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5" w:rsidRPr="00D14185" w:rsidRDefault="00D14185" w:rsidP="00D14185">
      <w:pPr>
        <w:pStyle w:val="Titlu1"/>
        <w:rPr>
          <w:rFonts w:eastAsia="Arial"/>
          <w:sz w:val="44"/>
        </w:rPr>
      </w:pPr>
      <w:r w:rsidRPr="00D14185">
        <w:rPr>
          <w:rFonts w:eastAsia="Arial"/>
          <w:sz w:val="44"/>
        </w:rPr>
        <w:t>Maramureș: Ocna Șugatag</w:t>
      </w:r>
    </w:p>
    <w:p w:rsidR="00D14185" w:rsidRPr="00D14185" w:rsidRDefault="00D14185" w:rsidP="00D14185">
      <w:pPr>
        <w:pStyle w:val="Titlu2"/>
        <w:keepNext/>
        <w:keepLines/>
        <w:widowControl/>
        <w:autoSpaceDE/>
        <w:autoSpaceDN/>
        <w:ind w:left="0"/>
        <w:jc w:val="center"/>
        <w:rPr>
          <w:sz w:val="36"/>
          <w:lang w:bidi="ar-SA"/>
        </w:rPr>
      </w:pPr>
      <w:r w:rsidRPr="00D14185">
        <w:rPr>
          <w:sz w:val="36"/>
          <w:lang w:bidi="ar-SA"/>
        </w:rPr>
        <w:t>Pensiunea: Popasul din Deal</w:t>
      </w:r>
      <w:r w:rsidR="00517534">
        <w:rPr>
          <w:sz w:val="36"/>
          <w:lang w:bidi="ar-SA"/>
        </w:rPr>
        <w:t xml:space="preserve"> 3* </w:t>
      </w:r>
    </w:p>
    <w:p w:rsidR="00CC7E75" w:rsidRPr="00D14185" w:rsidRDefault="00CC7E75" w:rsidP="00D14185">
      <w:pPr>
        <w:pStyle w:val="Corptext"/>
        <w:rPr>
          <w:sz w:val="26"/>
        </w:rPr>
      </w:pPr>
    </w:p>
    <w:p w:rsidR="00CC7E75" w:rsidRPr="00D14185" w:rsidRDefault="00BE7BE1" w:rsidP="00D14185">
      <w:pPr>
        <w:ind w:left="1692" w:right="1722"/>
        <w:jc w:val="center"/>
        <w:rPr>
          <w:b/>
          <w:sz w:val="28"/>
        </w:rPr>
      </w:pPr>
      <w:r w:rsidRPr="00D14185">
        <w:rPr>
          <w:b/>
          <w:sz w:val="28"/>
        </w:rPr>
        <w:t>Valabil 01.01.2020 - 31.03.2020 și 1.09.2020-31.12.2020</w:t>
      </w:r>
    </w:p>
    <w:p w:rsidR="00CC7E75" w:rsidRPr="00D14185" w:rsidRDefault="00BE7BE1" w:rsidP="00D14185">
      <w:pPr>
        <w:ind w:left="1692" w:right="1719"/>
        <w:jc w:val="center"/>
        <w:rPr>
          <w:b/>
          <w:sz w:val="28"/>
        </w:rPr>
      </w:pPr>
      <w:r w:rsidRPr="00D14185">
        <w:rPr>
          <w:b/>
          <w:sz w:val="28"/>
        </w:rPr>
        <w:t>(cu excepția ofertelor speciale)</w:t>
      </w:r>
    </w:p>
    <w:p w:rsidR="00CC7E75" w:rsidRPr="00D14185" w:rsidRDefault="00BE7BE1" w:rsidP="00D14185">
      <w:pPr>
        <w:ind w:left="843"/>
        <w:rPr>
          <w:b/>
          <w:color w:val="FF0000"/>
          <w:sz w:val="28"/>
        </w:rPr>
      </w:pPr>
      <w:r w:rsidRPr="00D14185">
        <w:rPr>
          <w:b/>
          <w:color w:val="FF0000"/>
          <w:sz w:val="28"/>
        </w:rPr>
        <w:t>Tarife</w:t>
      </w:r>
    </w:p>
    <w:p w:rsidR="00CC7E75" w:rsidRPr="00D14185" w:rsidRDefault="00BE7BE1" w:rsidP="00D14185">
      <w:pPr>
        <w:pStyle w:val="Corptext"/>
        <w:tabs>
          <w:tab w:val="left" w:leader="dot" w:pos="5921"/>
        </w:tabs>
        <w:ind w:left="843"/>
        <w:rPr>
          <w:color w:val="FF0000"/>
        </w:rPr>
      </w:pPr>
      <w:r w:rsidRPr="00D14185">
        <w:rPr>
          <w:color w:val="FF0000"/>
        </w:rPr>
        <w:t>Apartament /</w:t>
      </w:r>
      <w:r w:rsidRPr="00D14185">
        <w:rPr>
          <w:color w:val="FF0000"/>
          <w:spacing w:val="-4"/>
        </w:rPr>
        <w:t xml:space="preserve"> </w:t>
      </w:r>
      <w:r w:rsidRPr="00D14185">
        <w:rPr>
          <w:color w:val="FF0000"/>
        </w:rPr>
        <w:t>2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pers</w:t>
      </w:r>
      <w:r w:rsidRPr="00D14185">
        <w:rPr>
          <w:color w:val="FF0000"/>
        </w:rPr>
        <w:tab/>
        <w:t>325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CC7E75" w:rsidRPr="00D14185" w:rsidRDefault="00BE7BE1" w:rsidP="00D14185">
      <w:pPr>
        <w:pStyle w:val="Corptext"/>
        <w:tabs>
          <w:tab w:val="left" w:leader="dot" w:pos="5947"/>
        </w:tabs>
        <w:ind w:left="833"/>
        <w:rPr>
          <w:color w:val="FF0000"/>
        </w:rPr>
      </w:pPr>
      <w:r w:rsidRPr="00D14185">
        <w:rPr>
          <w:color w:val="FF0000"/>
        </w:rPr>
        <w:t>Apartament 2 adulți +</w:t>
      </w:r>
      <w:r w:rsidRPr="00D14185">
        <w:rPr>
          <w:color w:val="FF0000"/>
          <w:spacing w:val="-4"/>
        </w:rPr>
        <w:t xml:space="preserve"> </w:t>
      </w:r>
      <w:r w:rsidRPr="00D14185">
        <w:rPr>
          <w:color w:val="FF0000"/>
        </w:rPr>
        <w:t>1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copil</w:t>
      </w:r>
      <w:r w:rsidRPr="00D14185">
        <w:rPr>
          <w:color w:val="FF0000"/>
        </w:rPr>
        <w:tab/>
        <w:t>350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CC7E75" w:rsidRPr="00D14185" w:rsidRDefault="00BE7BE1" w:rsidP="00D14185">
      <w:pPr>
        <w:pStyle w:val="Corptext"/>
        <w:tabs>
          <w:tab w:val="left" w:leader="dot" w:pos="5947"/>
        </w:tabs>
        <w:ind w:left="833"/>
        <w:rPr>
          <w:color w:val="FF0000"/>
        </w:rPr>
      </w:pPr>
      <w:r w:rsidRPr="00D14185">
        <w:rPr>
          <w:color w:val="FF0000"/>
        </w:rPr>
        <w:t>Apartament 2 adulți +</w:t>
      </w:r>
      <w:r w:rsidRPr="00D14185">
        <w:rPr>
          <w:color w:val="FF0000"/>
          <w:spacing w:val="-4"/>
        </w:rPr>
        <w:t xml:space="preserve"> </w:t>
      </w:r>
      <w:r w:rsidRPr="00D14185">
        <w:rPr>
          <w:color w:val="FF0000"/>
        </w:rPr>
        <w:t>2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copii</w:t>
      </w:r>
      <w:r w:rsidRPr="00D14185">
        <w:rPr>
          <w:color w:val="FF0000"/>
        </w:rPr>
        <w:tab/>
        <w:t>390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CC7E75" w:rsidRPr="00D14185" w:rsidRDefault="00BE7BE1" w:rsidP="00D14185">
      <w:pPr>
        <w:pStyle w:val="Corptext"/>
        <w:tabs>
          <w:tab w:val="left" w:leader="dot" w:pos="5933"/>
        </w:tabs>
        <w:ind w:left="833"/>
        <w:rPr>
          <w:color w:val="FF0000"/>
        </w:rPr>
      </w:pPr>
      <w:r w:rsidRPr="00D14185">
        <w:rPr>
          <w:color w:val="FF0000"/>
        </w:rPr>
        <w:t>Apartament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4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adulți</w:t>
      </w:r>
      <w:r w:rsidRPr="00D14185">
        <w:rPr>
          <w:color w:val="FF0000"/>
        </w:rPr>
        <w:tab/>
        <w:t>430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CC7E75" w:rsidRPr="00D14185" w:rsidRDefault="00BE7BE1" w:rsidP="00D14185">
      <w:pPr>
        <w:pStyle w:val="Corptext"/>
        <w:tabs>
          <w:tab w:val="left" w:leader="dot" w:pos="5933"/>
        </w:tabs>
        <w:ind w:left="833"/>
        <w:rPr>
          <w:color w:val="FF0000"/>
        </w:rPr>
      </w:pPr>
      <w:r w:rsidRPr="00D14185">
        <w:rPr>
          <w:color w:val="FF0000"/>
        </w:rPr>
        <w:t xml:space="preserve">Cameră dublă / </w:t>
      </w:r>
      <w:proofErr w:type="spellStart"/>
      <w:r w:rsidRPr="00D14185">
        <w:rPr>
          <w:color w:val="FF0000"/>
        </w:rPr>
        <w:t>twin</w:t>
      </w:r>
      <w:proofErr w:type="spellEnd"/>
      <w:r w:rsidRPr="00D14185">
        <w:rPr>
          <w:color w:val="FF0000"/>
          <w:spacing w:val="-6"/>
        </w:rPr>
        <w:t xml:space="preserve"> </w:t>
      </w:r>
      <w:r w:rsidRPr="00D14185">
        <w:rPr>
          <w:color w:val="FF0000"/>
        </w:rPr>
        <w:t>/</w:t>
      </w:r>
      <w:r w:rsidRPr="00D14185">
        <w:rPr>
          <w:color w:val="FF0000"/>
          <w:spacing w:val="-2"/>
        </w:rPr>
        <w:t xml:space="preserve"> </w:t>
      </w:r>
      <w:r w:rsidRPr="00D14185">
        <w:rPr>
          <w:color w:val="FF0000"/>
        </w:rPr>
        <w:t>matrimonială</w:t>
      </w:r>
      <w:r w:rsidRPr="00D14185">
        <w:rPr>
          <w:color w:val="FF0000"/>
        </w:rPr>
        <w:tab/>
        <w:t>235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CC7E75" w:rsidRPr="00D14185" w:rsidRDefault="00BE7BE1" w:rsidP="00D14185">
      <w:pPr>
        <w:pStyle w:val="Corptext"/>
        <w:tabs>
          <w:tab w:val="left" w:leader="dot" w:pos="5933"/>
        </w:tabs>
        <w:ind w:left="833"/>
        <w:rPr>
          <w:color w:val="FF0000"/>
        </w:rPr>
      </w:pPr>
      <w:r w:rsidRPr="00D14185">
        <w:rPr>
          <w:color w:val="FF0000"/>
        </w:rPr>
        <w:t>Cameră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single</w:t>
      </w:r>
      <w:r w:rsidRPr="00D14185">
        <w:rPr>
          <w:color w:val="FF0000"/>
        </w:rPr>
        <w:tab/>
        <w:t>125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CC7E75" w:rsidRPr="00D14185" w:rsidRDefault="00BE7BE1" w:rsidP="00D14185">
      <w:pPr>
        <w:pStyle w:val="Corptext"/>
        <w:tabs>
          <w:tab w:val="left" w:leader="dot" w:pos="6053"/>
        </w:tabs>
        <w:ind w:left="833"/>
        <w:rPr>
          <w:color w:val="FF0000"/>
        </w:rPr>
      </w:pPr>
      <w:r w:rsidRPr="00D14185">
        <w:rPr>
          <w:color w:val="FF0000"/>
        </w:rPr>
        <w:t>Pat</w:t>
      </w:r>
      <w:r w:rsidRPr="00D14185">
        <w:rPr>
          <w:color w:val="FF0000"/>
          <w:spacing w:val="-2"/>
        </w:rPr>
        <w:t xml:space="preserve"> </w:t>
      </w:r>
      <w:r w:rsidRPr="00D14185">
        <w:rPr>
          <w:color w:val="FF0000"/>
        </w:rPr>
        <w:t>suplimentar</w:t>
      </w:r>
      <w:r w:rsidRPr="00D14185">
        <w:rPr>
          <w:color w:val="FF0000"/>
        </w:rPr>
        <w:tab/>
        <w:t>45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CC7E75" w:rsidRDefault="00BE7BE1" w:rsidP="00D14185">
      <w:pPr>
        <w:pStyle w:val="Corptext"/>
        <w:tabs>
          <w:tab w:val="left" w:leader="dot" w:pos="5952"/>
        </w:tabs>
        <w:ind w:left="833"/>
        <w:rPr>
          <w:color w:val="FF0000"/>
        </w:rPr>
      </w:pPr>
      <w:r w:rsidRPr="00D14185">
        <w:rPr>
          <w:color w:val="FF0000"/>
        </w:rPr>
        <w:t>Cameră dublă în</w:t>
      </w:r>
      <w:r w:rsidRPr="00D14185">
        <w:rPr>
          <w:color w:val="FF0000"/>
          <w:spacing w:val="-3"/>
        </w:rPr>
        <w:t xml:space="preserve"> </w:t>
      </w:r>
      <w:r w:rsidRPr="00D14185">
        <w:rPr>
          <w:color w:val="FF0000"/>
        </w:rPr>
        <w:t>regim</w:t>
      </w:r>
      <w:r w:rsidRPr="00D14185">
        <w:rPr>
          <w:color w:val="FF0000"/>
          <w:spacing w:val="-2"/>
        </w:rPr>
        <w:t xml:space="preserve"> </w:t>
      </w:r>
      <w:r w:rsidRPr="00D14185">
        <w:rPr>
          <w:color w:val="FF0000"/>
        </w:rPr>
        <w:t>single</w:t>
      </w:r>
      <w:r w:rsidRPr="00D14185">
        <w:rPr>
          <w:color w:val="FF0000"/>
        </w:rPr>
        <w:tab/>
        <w:t>210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D14185" w:rsidRPr="00D14185" w:rsidRDefault="00D14185" w:rsidP="00D14185">
      <w:pPr>
        <w:ind w:left="1690" w:right="1722"/>
        <w:jc w:val="center"/>
        <w:rPr>
          <w:b/>
          <w:sz w:val="28"/>
        </w:rPr>
      </w:pPr>
      <w:r w:rsidRPr="00D14185">
        <w:rPr>
          <w:b/>
          <w:spacing w:val="-5"/>
          <w:sz w:val="28"/>
        </w:rPr>
        <w:t xml:space="preserve">Valabil </w:t>
      </w:r>
      <w:r w:rsidRPr="00D14185">
        <w:rPr>
          <w:b/>
          <w:sz w:val="28"/>
        </w:rPr>
        <w:t>01.04.2020</w:t>
      </w:r>
      <w:r w:rsidRPr="00D14185">
        <w:rPr>
          <w:b/>
          <w:spacing w:val="5"/>
          <w:sz w:val="28"/>
        </w:rPr>
        <w:t xml:space="preserve"> </w:t>
      </w:r>
      <w:r w:rsidRPr="00D14185">
        <w:rPr>
          <w:b/>
          <w:sz w:val="28"/>
        </w:rPr>
        <w:t>-31.08.2020</w:t>
      </w:r>
    </w:p>
    <w:p w:rsidR="00D14185" w:rsidRPr="00D14185" w:rsidRDefault="00D14185" w:rsidP="00D14185">
      <w:pPr>
        <w:ind w:left="1692" w:right="1719"/>
        <w:jc w:val="center"/>
        <w:rPr>
          <w:b/>
          <w:sz w:val="28"/>
        </w:rPr>
      </w:pPr>
      <w:r w:rsidRPr="00D14185">
        <w:rPr>
          <w:b/>
          <w:sz w:val="28"/>
        </w:rPr>
        <w:t>(cu excepția ofertelor</w:t>
      </w:r>
      <w:r w:rsidRPr="00D14185">
        <w:rPr>
          <w:b/>
          <w:spacing w:val="-13"/>
          <w:sz w:val="28"/>
        </w:rPr>
        <w:t xml:space="preserve"> </w:t>
      </w:r>
      <w:r w:rsidRPr="00D14185">
        <w:rPr>
          <w:b/>
          <w:sz w:val="28"/>
        </w:rPr>
        <w:t>speciale)</w:t>
      </w:r>
    </w:p>
    <w:p w:rsidR="00D14185" w:rsidRPr="00D14185" w:rsidRDefault="00D14185" w:rsidP="00D14185">
      <w:pPr>
        <w:ind w:left="843"/>
        <w:rPr>
          <w:b/>
          <w:color w:val="FF0000"/>
          <w:sz w:val="28"/>
        </w:rPr>
      </w:pPr>
      <w:r w:rsidRPr="00D14185">
        <w:rPr>
          <w:b/>
          <w:color w:val="FF0000"/>
          <w:sz w:val="28"/>
        </w:rPr>
        <w:t>Tarife</w:t>
      </w:r>
    </w:p>
    <w:p w:rsidR="00D14185" w:rsidRPr="00D14185" w:rsidRDefault="00D14185" w:rsidP="00D14185">
      <w:pPr>
        <w:pStyle w:val="Corptext"/>
        <w:tabs>
          <w:tab w:val="left" w:leader="dot" w:pos="5921"/>
        </w:tabs>
        <w:ind w:left="843"/>
        <w:rPr>
          <w:color w:val="FF0000"/>
        </w:rPr>
      </w:pPr>
      <w:r w:rsidRPr="00D14185">
        <w:rPr>
          <w:color w:val="FF0000"/>
        </w:rPr>
        <w:t>Apartament /</w:t>
      </w:r>
      <w:r w:rsidRPr="00D14185">
        <w:rPr>
          <w:color w:val="FF0000"/>
          <w:spacing w:val="-4"/>
        </w:rPr>
        <w:t xml:space="preserve"> </w:t>
      </w:r>
      <w:r w:rsidRPr="00D14185">
        <w:rPr>
          <w:color w:val="FF0000"/>
        </w:rPr>
        <w:t>2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pers</w:t>
      </w:r>
      <w:r w:rsidRPr="00D14185">
        <w:rPr>
          <w:color w:val="FF0000"/>
        </w:rPr>
        <w:tab/>
        <w:t>360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D14185" w:rsidRPr="00D14185" w:rsidRDefault="00D14185" w:rsidP="00D14185">
      <w:pPr>
        <w:pStyle w:val="Corptext"/>
        <w:tabs>
          <w:tab w:val="left" w:leader="dot" w:pos="5947"/>
        </w:tabs>
        <w:ind w:left="833"/>
        <w:rPr>
          <w:color w:val="FF0000"/>
        </w:rPr>
      </w:pPr>
      <w:r w:rsidRPr="00D14185">
        <w:rPr>
          <w:color w:val="FF0000"/>
        </w:rPr>
        <w:t>Apartament 2 adulți +</w:t>
      </w:r>
      <w:r w:rsidRPr="00D14185">
        <w:rPr>
          <w:color w:val="FF0000"/>
          <w:spacing w:val="-4"/>
        </w:rPr>
        <w:t xml:space="preserve"> </w:t>
      </w:r>
      <w:r w:rsidRPr="00D14185">
        <w:rPr>
          <w:color w:val="FF0000"/>
        </w:rPr>
        <w:t>1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copil</w:t>
      </w:r>
      <w:r w:rsidRPr="00D14185">
        <w:rPr>
          <w:color w:val="FF0000"/>
        </w:rPr>
        <w:tab/>
        <w:t>390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D14185" w:rsidRPr="00D14185" w:rsidRDefault="00D14185" w:rsidP="00D14185">
      <w:pPr>
        <w:pStyle w:val="Corptext"/>
        <w:tabs>
          <w:tab w:val="left" w:leader="dot" w:pos="5947"/>
        </w:tabs>
        <w:ind w:left="833"/>
        <w:rPr>
          <w:color w:val="FF0000"/>
        </w:rPr>
      </w:pPr>
      <w:r w:rsidRPr="00D14185">
        <w:rPr>
          <w:color w:val="FF0000"/>
        </w:rPr>
        <w:t>Apartament 2 adulți +</w:t>
      </w:r>
      <w:r w:rsidRPr="00D14185">
        <w:rPr>
          <w:color w:val="FF0000"/>
          <w:spacing w:val="-4"/>
        </w:rPr>
        <w:t xml:space="preserve"> </w:t>
      </w:r>
      <w:r w:rsidRPr="00D14185">
        <w:rPr>
          <w:color w:val="FF0000"/>
        </w:rPr>
        <w:t>2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copii</w:t>
      </w:r>
      <w:r w:rsidRPr="00D14185">
        <w:rPr>
          <w:color w:val="FF0000"/>
        </w:rPr>
        <w:tab/>
        <w:t>435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D14185" w:rsidRPr="00D14185" w:rsidRDefault="00D14185" w:rsidP="00D14185">
      <w:pPr>
        <w:pStyle w:val="Corptext"/>
        <w:tabs>
          <w:tab w:val="left" w:leader="dot" w:pos="5933"/>
        </w:tabs>
        <w:ind w:left="833"/>
        <w:rPr>
          <w:color w:val="FF0000"/>
        </w:rPr>
      </w:pPr>
      <w:r w:rsidRPr="00D14185">
        <w:rPr>
          <w:color w:val="FF0000"/>
        </w:rPr>
        <w:t>Apartament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4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adulți</w:t>
      </w:r>
      <w:r w:rsidRPr="00D14185">
        <w:rPr>
          <w:color w:val="FF0000"/>
        </w:rPr>
        <w:tab/>
        <w:t>480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D14185" w:rsidRPr="00D14185" w:rsidRDefault="00D14185" w:rsidP="00D14185">
      <w:pPr>
        <w:pStyle w:val="Corptext"/>
        <w:tabs>
          <w:tab w:val="left" w:leader="dot" w:pos="5933"/>
        </w:tabs>
        <w:ind w:left="833"/>
        <w:rPr>
          <w:color w:val="FF0000"/>
        </w:rPr>
      </w:pPr>
      <w:r w:rsidRPr="00D14185">
        <w:rPr>
          <w:color w:val="FF0000"/>
        </w:rPr>
        <w:t xml:space="preserve">Cameră dublă / </w:t>
      </w:r>
      <w:proofErr w:type="spellStart"/>
      <w:r w:rsidRPr="00D14185">
        <w:rPr>
          <w:color w:val="FF0000"/>
        </w:rPr>
        <w:t>twin</w:t>
      </w:r>
      <w:proofErr w:type="spellEnd"/>
      <w:r w:rsidRPr="00D14185">
        <w:rPr>
          <w:color w:val="FF0000"/>
          <w:spacing w:val="-6"/>
        </w:rPr>
        <w:t xml:space="preserve"> </w:t>
      </w:r>
      <w:r w:rsidRPr="00D14185">
        <w:rPr>
          <w:color w:val="FF0000"/>
        </w:rPr>
        <w:t>/</w:t>
      </w:r>
      <w:r w:rsidRPr="00D14185">
        <w:rPr>
          <w:color w:val="FF0000"/>
          <w:spacing w:val="-2"/>
        </w:rPr>
        <w:t xml:space="preserve"> </w:t>
      </w:r>
      <w:r w:rsidRPr="00D14185">
        <w:rPr>
          <w:color w:val="FF0000"/>
        </w:rPr>
        <w:t>matrimonială</w:t>
      </w:r>
      <w:r w:rsidRPr="00D14185">
        <w:rPr>
          <w:color w:val="FF0000"/>
        </w:rPr>
        <w:tab/>
        <w:t>260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D14185" w:rsidRPr="00D14185" w:rsidRDefault="00D14185" w:rsidP="00D14185">
      <w:pPr>
        <w:pStyle w:val="Corptext"/>
        <w:tabs>
          <w:tab w:val="left" w:leader="dot" w:pos="5933"/>
        </w:tabs>
        <w:ind w:left="833"/>
        <w:rPr>
          <w:color w:val="FF0000"/>
        </w:rPr>
      </w:pPr>
      <w:r w:rsidRPr="00D14185">
        <w:rPr>
          <w:color w:val="FF0000"/>
        </w:rPr>
        <w:t>Cameră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single</w:t>
      </w:r>
      <w:r w:rsidRPr="00D14185">
        <w:rPr>
          <w:color w:val="FF0000"/>
        </w:rPr>
        <w:tab/>
        <w:t>140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D14185" w:rsidRPr="00D14185" w:rsidRDefault="00D14185" w:rsidP="00D14185">
      <w:pPr>
        <w:pStyle w:val="Corptext"/>
        <w:tabs>
          <w:tab w:val="left" w:leader="dot" w:pos="6053"/>
        </w:tabs>
        <w:ind w:left="833"/>
        <w:rPr>
          <w:color w:val="FF0000"/>
        </w:rPr>
      </w:pPr>
      <w:r w:rsidRPr="00D14185">
        <w:rPr>
          <w:color w:val="FF0000"/>
        </w:rPr>
        <w:t>Pat</w:t>
      </w:r>
      <w:r w:rsidRPr="00D14185">
        <w:rPr>
          <w:color w:val="FF0000"/>
          <w:spacing w:val="-2"/>
        </w:rPr>
        <w:t xml:space="preserve"> </w:t>
      </w:r>
      <w:r w:rsidRPr="00D14185">
        <w:rPr>
          <w:color w:val="FF0000"/>
        </w:rPr>
        <w:t>suplimentar</w:t>
      </w:r>
      <w:r w:rsidRPr="00D14185">
        <w:rPr>
          <w:color w:val="FF0000"/>
        </w:rPr>
        <w:tab/>
        <w:t>50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D14185" w:rsidRPr="00D14185" w:rsidRDefault="00D14185" w:rsidP="00D14185">
      <w:pPr>
        <w:pStyle w:val="Corptext"/>
        <w:tabs>
          <w:tab w:val="left" w:leader="dot" w:pos="5952"/>
        </w:tabs>
        <w:ind w:left="833"/>
        <w:rPr>
          <w:color w:val="FF0000"/>
        </w:rPr>
      </w:pPr>
      <w:r w:rsidRPr="00D14185">
        <w:rPr>
          <w:color w:val="FF0000"/>
        </w:rPr>
        <w:t>Cameră dublă în</w:t>
      </w:r>
      <w:r w:rsidRPr="00D14185">
        <w:rPr>
          <w:color w:val="FF0000"/>
          <w:spacing w:val="-3"/>
        </w:rPr>
        <w:t xml:space="preserve"> </w:t>
      </w:r>
      <w:r w:rsidRPr="00D14185">
        <w:rPr>
          <w:color w:val="FF0000"/>
        </w:rPr>
        <w:t>regim</w:t>
      </w:r>
      <w:r w:rsidRPr="00D14185">
        <w:rPr>
          <w:color w:val="FF0000"/>
          <w:spacing w:val="-2"/>
        </w:rPr>
        <w:t xml:space="preserve"> </w:t>
      </w:r>
      <w:r w:rsidRPr="00D14185">
        <w:rPr>
          <w:color w:val="FF0000"/>
        </w:rPr>
        <w:t>single</w:t>
      </w:r>
      <w:r w:rsidRPr="00D14185">
        <w:rPr>
          <w:color w:val="FF0000"/>
        </w:rPr>
        <w:tab/>
        <w:t>235</w:t>
      </w:r>
      <w:r w:rsidRPr="00D14185">
        <w:rPr>
          <w:color w:val="FF0000"/>
          <w:spacing w:val="-1"/>
        </w:rPr>
        <w:t xml:space="preserve"> </w:t>
      </w:r>
      <w:r w:rsidRPr="00D14185">
        <w:rPr>
          <w:color w:val="FF0000"/>
        </w:rPr>
        <w:t>RON</w:t>
      </w:r>
    </w:p>
    <w:p w:rsidR="00CC7E75" w:rsidRPr="00D14185" w:rsidRDefault="00BE7BE1" w:rsidP="00D14185">
      <w:pPr>
        <w:pStyle w:val="Listparagraf"/>
        <w:numPr>
          <w:ilvl w:val="0"/>
          <w:numId w:val="1"/>
        </w:numPr>
        <w:tabs>
          <w:tab w:val="left" w:pos="552"/>
          <w:tab w:val="left" w:pos="553"/>
        </w:tabs>
        <w:ind w:right="859" w:firstLine="0"/>
        <w:jc w:val="left"/>
        <w:rPr>
          <w:sz w:val="24"/>
        </w:rPr>
      </w:pPr>
      <w:r w:rsidRPr="00D14185">
        <w:rPr>
          <w:b/>
          <w:sz w:val="24"/>
        </w:rPr>
        <w:t xml:space="preserve">Gratuități: </w:t>
      </w:r>
      <w:r w:rsidRPr="00D14185">
        <w:rPr>
          <w:sz w:val="24"/>
        </w:rPr>
        <w:t>copiii sub 6 ani au cazarea gratuită în camera cu părinții fără pat suplimentar (mic dejun contracost)</w:t>
      </w:r>
    </w:p>
    <w:p w:rsidR="00CC7E75" w:rsidRPr="00D14185" w:rsidRDefault="00BE7BE1" w:rsidP="00D14185">
      <w:pPr>
        <w:pStyle w:val="Listparagraf"/>
        <w:numPr>
          <w:ilvl w:val="0"/>
          <w:numId w:val="1"/>
        </w:numPr>
        <w:tabs>
          <w:tab w:val="left" w:pos="552"/>
          <w:tab w:val="left" w:pos="553"/>
        </w:tabs>
        <w:ind w:left="552" w:hanging="421"/>
        <w:jc w:val="left"/>
        <w:rPr>
          <w:b/>
          <w:sz w:val="24"/>
        </w:rPr>
      </w:pPr>
      <w:r w:rsidRPr="00D14185">
        <w:rPr>
          <w:spacing w:val="-3"/>
          <w:sz w:val="24"/>
        </w:rPr>
        <w:t xml:space="preserve">Tarifele </w:t>
      </w:r>
      <w:r w:rsidRPr="00D14185">
        <w:rPr>
          <w:sz w:val="24"/>
        </w:rPr>
        <w:t xml:space="preserve">au inclus </w:t>
      </w:r>
      <w:r w:rsidRPr="00D14185">
        <w:rPr>
          <w:b/>
          <w:sz w:val="24"/>
        </w:rPr>
        <w:t>MIC DEJUN și ACCES LA PISCINE ȘI</w:t>
      </w:r>
      <w:r w:rsidRPr="00D14185">
        <w:rPr>
          <w:b/>
          <w:spacing w:val="-30"/>
          <w:sz w:val="24"/>
        </w:rPr>
        <w:t xml:space="preserve"> </w:t>
      </w:r>
      <w:r w:rsidRPr="00D14185">
        <w:rPr>
          <w:b/>
          <w:sz w:val="24"/>
        </w:rPr>
        <w:t>JACUZZI</w:t>
      </w:r>
    </w:p>
    <w:p w:rsidR="00CC7E75" w:rsidRPr="00D14185" w:rsidRDefault="00BE7BE1" w:rsidP="00D14185">
      <w:pPr>
        <w:pStyle w:val="Listparagraf"/>
        <w:numPr>
          <w:ilvl w:val="0"/>
          <w:numId w:val="1"/>
        </w:numPr>
        <w:tabs>
          <w:tab w:val="left" w:pos="552"/>
          <w:tab w:val="left" w:pos="553"/>
        </w:tabs>
        <w:ind w:left="552" w:hanging="421"/>
        <w:jc w:val="left"/>
        <w:rPr>
          <w:sz w:val="24"/>
        </w:rPr>
      </w:pPr>
      <w:r w:rsidRPr="00D14185">
        <w:rPr>
          <w:spacing w:val="-4"/>
          <w:sz w:val="24"/>
        </w:rPr>
        <w:t xml:space="preserve">Tarif </w:t>
      </w:r>
      <w:r w:rsidRPr="00D14185">
        <w:rPr>
          <w:sz w:val="24"/>
        </w:rPr>
        <w:t xml:space="preserve">închiriere </w:t>
      </w:r>
      <w:r w:rsidRPr="00D14185">
        <w:rPr>
          <w:b/>
          <w:sz w:val="24"/>
        </w:rPr>
        <w:t xml:space="preserve">SALĂ DE CONFERINȚE: </w:t>
      </w:r>
      <w:r w:rsidRPr="00D14185">
        <w:rPr>
          <w:sz w:val="24"/>
        </w:rPr>
        <w:t>20 lei / pers. / zi (cu echipament</w:t>
      </w:r>
      <w:r w:rsidRPr="00D14185">
        <w:rPr>
          <w:spacing w:val="-3"/>
          <w:sz w:val="24"/>
        </w:rPr>
        <w:t xml:space="preserve"> </w:t>
      </w:r>
      <w:r w:rsidRPr="00D14185">
        <w:rPr>
          <w:sz w:val="24"/>
        </w:rPr>
        <w:t>inclus)</w:t>
      </w:r>
    </w:p>
    <w:p w:rsidR="00CC7E75" w:rsidRPr="004E2DAE" w:rsidRDefault="00BE7BE1" w:rsidP="004E2DAE">
      <w:pPr>
        <w:pStyle w:val="Listparagraf"/>
        <w:tabs>
          <w:tab w:val="left" w:pos="552"/>
          <w:tab w:val="left" w:pos="553"/>
        </w:tabs>
        <w:ind w:right="859"/>
        <w:jc w:val="left"/>
        <w:rPr>
          <w:b/>
          <w:sz w:val="24"/>
        </w:rPr>
      </w:pPr>
      <w:r w:rsidRPr="004E2DAE">
        <w:rPr>
          <w:b/>
          <w:sz w:val="24"/>
        </w:rPr>
        <w:t>NOTĂ</w:t>
      </w:r>
    </w:p>
    <w:p w:rsidR="00CC7E75" w:rsidRPr="00D14185" w:rsidRDefault="00BE7BE1" w:rsidP="00D14185">
      <w:pPr>
        <w:pStyle w:val="Corptext"/>
        <w:ind w:left="132" w:right="5585"/>
      </w:pPr>
      <w:r w:rsidRPr="00D14185">
        <w:t>Grupuri mai mari: la 10 persoane, 1</w:t>
      </w:r>
      <w:r w:rsidRPr="00D14185">
        <w:rPr>
          <w:spacing w:val="-10"/>
        </w:rPr>
        <w:t xml:space="preserve"> </w:t>
      </w:r>
      <w:r w:rsidRPr="00D14185">
        <w:t>gratuită</w:t>
      </w:r>
    </w:p>
    <w:p w:rsidR="00CC7E75" w:rsidRPr="00D14185" w:rsidRDefault="00CC7E75" w:rsidP="00D14185">
      <w:pPr>
        <w:pStyle w:val="Corptext"/>
        <w:rPr>
          <w:sz w:val="20"/>
        </w:rPr>
      </w:pPr>
    </w:p>
    <w:p w:rsidR="00CC7E75" w:rsidRPr="004E2DAE" w:rsidRDefault="00BE7BE1" w:rsidP="004E2DAE">
      <w:pPr>
        <w:ind w:left="1690" w:right="1722"/>
        <w:jc w:val="center"/>
        <w:rPr>
          <w:b/>
          <w:spacing w:val="-5"/>
          <w:sz w:val="28"/>
        </w:rPr>
      </w:pPr>
      <w:r w:rsidRPr="004E2DAE">
        <w:rPr>
          <w:b/>
          <w:spacing w:val="-5"/>
          <w:sz w:val="28"/>
        </w:rPr>
        <w:t>TARIFE DE MASĂ</w:t>
      </w:r>
    </w:p>
    <w:p w:rsidR="00CC7E75" w:rsidRPr="00D14185" w:rsidRDefault="00BE7BE1" w:rsidP="00D14185">
      <w:pPr>
        <w:pStyle w:val="Corptext"/>
        <w:tabs>
          <w:tab w:val="left" w:leader="dot" w:pos="3562"/>
        </w:tabs>
        <w:ind w:left="843"/>
        <w:rPr>
          <w:color w:val="FF0000"/>
        </w:rPr>
      </w:pPr>
      <w:r w:rsidRPr="00D14185">
        <w:rPr>
          <w:color w:val="FF0000"/>
        </w:rPr>
        <w:t>Mic</w:t>
      </w:r>
      <w:r w:rsidRPr="00D14185">
        <w:rPr>
          <w:color w:val="FF0000"/>
          <w:spacing w:val="-2"/>
        </w:rPr>
        <w:t xml:space="preserve"> </w:t>
      </w:r>
      <w:r w:rsidRPr="00D14185">
        <w:rPr>
          <w:color w:val="FF0000"/>
        </w:rPr>
        <w:t>dejun</w:t>
      </w:r>
      <w:r w:rsidRPr="00D14185">
        <w:rPr>
          <w:color w:val="FF0000"/>
        </w:rPr>
        <w:tab/>
        <w:t>20</w:t>
      </w:r>
      <w:r w:rsidRPr="00D14185">
        <w:rPr>
          <w:color w:val="FF0000"/>
          <w:spacing w:val="-4"/>
        </w:rPr>
        <w:t xml:space="preserve"> </w:t>
      </w:r>
      <w:r w:rsidRPr="00D14185">
        <w:rPr>
          <w:color w:val="FF0000"/>
        </w:rPr>
        <w:t>RON/pers</w:t>
      </w:r>
    </w:p>
    <w:p w:rsidR="00CC7E75" w:rsidRPr="00D14185" w:rsidRDefault="00BE7BE1" w:rsidP="00D14185">
      <w:pPr>
        <w:pStyle w:val="Corptext"/>
        <w:tabs>
          <w:tab w:val="left" w:leader="dot" w:pos="3547"/>
        </w:tabs>
        <w:ind w:left="843"/>
        <w:rPr>
          <w:color w:val="FF0000"/>
        </w:rPr>
      </w:pPr>
      <w:r w:rsidRPr="00D14185">
        <w:rPr>
          <w:color w:val="FF0000"/>
        </w:rPr>
        <w:t>Prânz</w:t>
      </w:r>
      <w:r w:rsidRPr="00D14185">
        <w:rPr>
          <w:color w:val="FF0000"/>
        </w:rPr>
        <w:tab/>
        <w:t>45</w:t>
      </w:r>
      <w:r w:rsidRPr="00D14185">
        <w:rPr>
          <w:color w:val="FF0000"/>
          <w:spacing w:val="-4"/>
        </w:rPr>
        <w:t xml:space="preserve"> </w:t>
      </w:r>
      <w:r w:rsidRPr="00D14185">
        <w:rPr>
          <w:color w:val="FF0000"/>
        </w:rPr>
        <w:t>RON/pers</w:t>
      </w:r>
    </w:p>
    <w:p w:rsidR="00CC7E75" w:rsidRDefault="00BE7BE1" w:rsidP="00D14185">
      <w:pPr>
        <w:pStyle w:val="Corptext"/>
        <w:tabs>
          <w:tab w:val="left" w:leader="dot" w:pos="3516"/>
        </w:tabs>
        <w:ind w:left="843"/>
        <w:rPr>
          <w:color w:val="FF0000"/>
        </w:rPr>
      </w:pPr>
      <w:r w:rsidRPr="00D14185">
        <w:rPr>
          <w:color w:val="FF0000"/>
        </w:rPr>
        <w:t>Cina</w:t>
      </w:r>
      <w:r w:rsidRPr="00D14185">
        <w:rPr>
          <w:color w:val="FF0000"/>
        </w:rPr>
        <w:tab/>
        <w:t>40</w:t>
      </w:r>
      <w:r w:rsidRPr="00D14185">
        <w:rPr>
          <w:color w:val="FF0000"/>
          <w:spacing w:val="-4"/>
        </w:rPr>
        <w:t xml:space="preserve"> </w:t>
      </w:r>
      <w:r w:rsidRPr="00D14185">
        <w:rPr>
          <w:color w:val="FF0000"/>
        </w:rPr>
        <w:t>RON/pers</w:t>
      </w:r>
    </w:p>
    <w:p w:rsidR="002B66F4" w:rsidRDefault="002B66F4" w:rsidP="00D14185">
      <w:pPr>
        <w:pStyle w:val="Corptext"/>
        <w:tabs>
          <w:tab w:val="left" w:leader="dot" w:pos="3516"/>
        </w:tabs>
        <w:ind w:left="843"/>
        <w:rPr>
          <w:color w:val="FF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2490"/>
        <w:gridCol w:w="2490"/>
        <w:gridCol w:w="2490"/>
      </w:tblGrid>
      <w:tr w:rsidR="002B66F4" w:rsidRPr="004616C5" w:rsidTr="002B66F4">
        <w:tc>
          <w:tcPr>
            <w:tcW w:w="2490" w:type="dxa"/>
          </w:tcPr>
          <w:p w:rsidR="002B66F4" w:rsidRPr="004616C5" w:rsidRDefault="00F6729C" w:rsidP="00A656EA">
            <w:pPr>
              <w:jc w:val="right"/>
            </w:pPr>
            <w:r>
              <w:rPr>
                <w:noProof/>
              </w:rPr>
              <w:pict>
                <v:rect id="Rectangle 97" o:spid="_x0000_s1037" alt="2" style="position:absolute;left:0;text-align:left;margin-left:94pt;margin-top:1.2pt;width:120.5pt;height:94pt;z-index: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8" o:title="2" recolor="t" rotate="t" type="frame"/>
                </v:rect>
              </w:pict>
            </w:r>
            <w:r>
              <w:rPr>
                <w:noProof/>
              </w:rPr>
              <w:pict>
                <v:rect id="Rectangle 96" o:spid="_x0000_s1036" alt="1" style="position:absolute;left:0;text-align:left;margin-left:-26.5pt;margin-top:1.2pt;width:120.5pt;height:9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        <v:fill r:id="rId9" o:title="1" recolor="t" rotate="t" type="frame"/>
                </v:rect>
              </w:pict>
            </w:r>
          </w:p>
        </w:tc>
        <w:tc>
          <w:tcPr>
            <w:tcW w:w="2490" w:type="dxa"/>
          </w:tcPr>
          <w:p w:rsidR="002B66F4" w:rsidRPr="004616C5" w:rsidRDefault="00F6729C" w:rsidP="00A656EA">
            <w:pPr>
              <w:jc w:val="right"/>
            </w:pPr>
            <w:r>
              <w:rPr>
                <w:noProof/>
              </w:rPr>
              <w:pict>
                <v:rect id="Rectangle 99" o:spid="_x0000_s1035" alt="3" style="position:absolute;left:0;text-align:left;margin-left:90pt;margin-top:1.2pt;width:120.5pt;height:94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10" o:title="2" recolor="t" rotate="t" type="frame"/>
                </v:rect>
              </w:pict>
            </w:r>
          </w:p>
        </w:tc>
        <w:tc>
          <w:tcPr>
            <w:tcW w:w="2490" w:type="dxa"/>
          </w:tcPr>
          <w:p w:rsidR="002B66F4" w:rsidRPr="004616C5" w:rsidRDefault="00F6729C" w:rsidP="00A656EA">
            <w:pPr>
              <w:jc w:val="right"/>
            </w:pPr>
            <w:r>
              <w:rPr>
                <w:noProof/>
              </w:rPr>
              <w:pict>
                <v:rect id="Dreptunghi 1" o:spid="_x0000_s1038" style="position:absolute;left:0;text-align:left;margin-left:86pt;margin-top:1.2pt;width:120.5pt;height:94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stroked="f" strokeweight="2pt">
                  <v:fill r:id="rId11" o:title="3" recolor="t" rotate="t" type="frame"/>
                </v:rect>
              </w:pict>
            </w:r>
          </w:p>
        </w:tc>
        <w:tc>
          <w:tcPr>
            <w:tcW w:w="2490" w:type="dxa"/>
          </w:tcPr>
          <w:p w:rsidR="002B66F4" w:rsidRPr="004616C5" w:rsidRDefault="002B66F4" w:rsidP="00A656EA">
            <w:pPr>
              <w:jc w:val="right"/>
            </w:pPr>
          </w:p>
        </w:tc>
      </w:tr>
    </w:tbl>
    <w:p w:rsidR="002B66F4" w:rsidRPr="00EB2E43" w:rsidRDefault="002B66F4" w:rsidP="002B66F4">
      <w:pPr>
        <w:pStyle w:val="Listparagraf"/>
        <w:widowControl/>
        <w:numPr>
          <w:ilvl w:val="0"/>
          <w:numId w:val="3"/>
        </w:numPr>
        <w:autoSpaceDE/>
        <w:autoSpaceDN/>
        <w:contextualSpacing/>
        <w:jc w:val="left"/>
      </w:pPr>
    </w:p>
    <w:p w:rsidR="002B66F4" w:rsidRPr="00FF1152" w:rsidRDefault="002B66F4" w:rsidP="002B66F4">
      <w:pPr>
        <w:pStyle w:val="Listparagraf"/>
        <w:widowControl/>
        <w:numPr>
          <w:ilvl w:val="0"/>
          <w:numId w:val="3"/>
        </w:numPr>
        <w:autoSpaceDE/>
        <w:autoSpaceDN/>
        <w:contextualSpacing/>
        <w:jc w:val="left"/>
      </w:pPr>
    </w:p>
    <w:p w:rsidR="002B66F4" w:rsidRDefault="002B66F4" w:rsidP="002B66F4"/>
    <w:p w:rsidR="002B66F4" w:rsidRPr="00D14185" w:rsidRDefault="002B66F4" w:rsidP="002B66F4">
      <w:pPr>
        <w:pStyle w:val="Corptext"/>
        <w:ind w:left="132" w:right="2241"/>
      </w:pPr>
    </w:p>
    <w:p w:rsidR="002B66F4" w:rsidRDefault="002B66F4" w:rsidP="00D14185">
      <w:pPr>
        <w:pStyle w:val="Corptext"/>
        <w:tabs>
          <w:tab w:val="left" w:leader="dot" w:pos="3516"/>
        </w:tabs>
        <w:ind w:left="843"/>
        <w:rPr>
          <w:color w:val="FF0000"/>
        </w:rPr>
      </w:pPr>
    </w:p>
    <w:p w:rsidR="002B66F4" w:rsidRDefault="002B66F4" w:rsidP="00D14185">
      <w:pPr>
        <w:pStyle w:val="Corptext"/>
        <w:tabs>
          <w:tab w:val="left" w:leader="dot" w:pos="3516"/>
        </w:tabs>
        <w:ind w:left="843"/>
        <w:rPr>
          <w:color w:val="FF0000"/>
        </w:rPr>
      </w:pPr>
      <w:bookmarkStart w:id="0" w:name="_GoBack"/>
      <w:bookmarkEnd w:id="0"/>
    </w:p>
    <w:p w:rsidR="002B66F4" w:rsidRDefault="00DB1C04" w:rsidP="00D14185">
      <w:pPr>
        <w:pStyle w:val="Corptext"/>
        <w:tabs>
          <w:tab w:val="left" w:leader="dot" w:pos="3516"/>
        </w:tabs>
        <w:ind w:left="843"/>
        <w:rPr>
          <w:color w:val="FF0000"/>
        </w:rPr>
      </w:pPr>
      <w:r>
        <w:rPr>
          <w:noProof/>
        </w:rPr>
        <w:pict>
          <v:rect id="Dreptunghi 3" o:spid="_x0000_s1039" style="position:absolute;left:0;text-align:left;margin-left:94.5pt;margin-top:3.2pt;width:120.5pt;height:94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stroked="f" strokeweight="2pt">
            <v:fill r:id="rId12" o:title="4" recolor="t" rotate="t" type="frame"/>
          </v:rect>
        </w:pict>
      </w:r>
      <w:r w:rsidR="00F6729C">
        <w:rPr>
          <w:noProof/>
        </w:rPr>
        <w:pict>
          <v:rect id="Dreptunghi 10" o:spid="_x0000_s1040" style="position:absolute;left:0;text-align:left;margin-left:335.5pt;margin-top:3.2pt;width:120.5pt;height:94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stroked="f" strokeweight="2pt">
            <v:fill r:id="rId13" o:title="6" recolor="t" rotate="t" type="frame"/>
          </v:rect>
        </w:pict>
      </w:r>
      <w:r w:rsidR="00F6729C">
        <w:rPr>
          <w:noProof/>
        </w:rPr>
        <w:pict>
          <v:rect id="Dreptunghi 11" o:spid="_x0000_s1041" style="position:absolute;left:0;text-align:left;margin-left:215pt;margin-top:3.2pt;width:120.5pt;height:94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stroked="f" strokeweight="2pt">
            <v:fill r:id="rId14" o:title="5" recolor="t" rotate="t" type="frame"/>
          </v:rect>
        </w:pict>
      </w:r>
      <w:r w:rsidR="00F6729C">
        <w:rPr>
          <w:noProof/>
        </w:rPr>
        <w:pict>
          <v:rect id="Rectangle 98" o:spid="_x0000_s1034" alt="4" style="position:absolute;left:0;text-align:left;margin-left:-26.2pt;margin-top:3.2pt;width:120.5pt;height:9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<v:fill r:id="rId15" o:title="3" recolor="t" rotate="t" type="frame"/>
          </v:rect>
        </w:pict>
      </w:r>
    </w:p>
    <w:p w:rsidR="002B66F4" w:rsidRDefault="002B66F4" w:rsidP="00D14185">
      <w:pPr>
        <w:pStyle w:val="Corptext"/>
        <w:tabs>
          <w:tab w:val="left" w:leader="dot" w:pos="3516"/>
        </w:tabs>
        <w:ind w:left="843"/>
        <w:rPr>
          <w:color w:val="FF0000"/>
        </w:rPr>
      </w:pPr>
    </w:p>
    <w:p w:rsidR="002B66F4" w:rsidRDefault="002B66F4" w:rsidP="00D14185">
      <w:pPr>
        <w:pStyle w:val="Corptext"/>
        <w:tabs>
          <w:tab w:val="left" w:leader="dot" w:pos="3516"/>
        </w:tabs>
        <w:ind w:left="843"/>
        <w:rPr>
          <w:color w:val="FF0000"/>
        </w:rPr>
      </w:pPr>
    </w:p>
    <w:p w:rsidR="002B66F4" w:rsidRDefault="002B66F4" w:rsidP="00D14185">
      <w:pPr>
        <w:pStyle w:val="Corptext"/>
        <w:tabs>
          <w:tab w:val="left" w:leader="dot" w:pos="3516"/>
        </w:tabs>
        <w:ind w:left="843"/>
        <w:rPr>
          <w:color w:val="FF0000"/>
        </w:rPr>
      </w:pPr>
    </w:p>
    <w:p w:rsidR="002B66F4" w:rsidRDefault="002B66F4" w:rsidP="00D14185">
      <w:pPr>
        <w:pStyle w:val="Corptext"/>
        <w:tabs>
          <w:tab w:val="left" w:leader="dot" w:pos="3516"/>
        </w:tabs>
        <w:ind w:left="843"/>
        <w:rPr>
          <w:color w:val="FF0000"/>
        </w:rPr>
      </w:pPr>
    </w:p>
    <w:p w:rsidR="002B66F4" w:rsidRDefault="002B66F4" w:rsidP="00D14185">
      <w:pPr>
        <w:pStyle w:val="Corptext"/>
        <w:tabs>
          <w:tab w:val="left" w:leader="dot" w:pos="3516"/>
        </w:tabs>
        <w:ind w:left="843"/>
        <w:rPr>
          <w:color w:val="FF0000"/>
        </w:rPr>
      </w:pPr>
    </w:p>
    <w:p w:rsidR="002B66F4" w:rsidRPr="00D14185" w:rsidRDefault="002B66F4" w:rsidP="00D14185">
      <w:pPr>
        <w:pStyle w:val="Corptext"/>
        <w:tabs>
          <w:tab w:val="left" w:leader="dot" w:pos="3516"/>
        </w:tabs>
        <w:ind w:left="843"/>
        <w:rPr>
          <w:color w:val="FF0000"/>
        </w:rPr>
      </w:pPr>
    </w:p>
    <w:p w:rsidR="00CC7E75" w:rsidRPr="00D14185" w:rsidRDefault="00CC7E75" w:rsidP="00D14185">
      <w:pPr>
        <w:pStyle w:val="Corptext"/>
        <w:rPr>
          <w:sz w:val="20"/>
        </w:rPr>
      </w:pPr>
    </w:p>
    <w:p w:rsidR="00CC7E75" w:rsidRPr="00D14185" w:rsidRDefault="00CC7E75" w:rsidP="00D14185">
      <w:pPr>
        <w:pStyle w:val="Corptext"/>
        <w:rPr>
          <w:sz w:val="20"/>
        </w:rPr>
      </w:pPr>
    </w:p>
    <w:p w:rsidR="00CC7E75" w:rsidRPr="004E2DAE" w:rsidRDefault="00BE7BE1" w:rsidP="004E2DAE">
      <w:pPr>
        <w:ind w:left="1690" w:right="1722"/>
        <w:jc w:val="center"/>
        <w:rPr>
          <w:b/>
          <w:spacing w:val="-5"/>
          <w:sz w:val="28"/>
        </w:rPr>
      </w:pPr>
      <w:r w:rsidRPr="004E2DAE">
        <w:rPr>
          <w:b/>
          <w:spacing w:val="-5"/>
          <w:sz w:val="28"/>
        </w:rPr>
        <w:t>STRUCTURA PENSIUNII</w:t>
      </w:r>
    </w:p>
    <w:p w:rsidR="00CC7E75" w:rsidRPr="00D14185" w:rsidRDefault="00BE7BE1" w:rsidP="00D14185">
      <w:pPr>
        <w:pStyle w:val="Corptext"/>
        <w:ind w:left="843"/>
      </w:pPr>
      <w:r w:rsidRPr="00D14185">
        <w:t>Cameră dublă: 10</w:t>
      </w:r>
    </w:p>
    <w:p w:rsidR="00CC7E75" w:rsidRPr="00D14185" w:rsidRDefault="00BE7BE1" w:rsidP="00D14185">
      <w:pPr>
        <w:pStyle w:val="Corptext"/>
        <w:ind w:left="843"/>
      </w:pPr>
      <w:r w:rsidRPr="00D14185">
        <w:t>Apartament: 2</w:t>
      </w:r>
    </w:p>
    <w:p w:rsidR="00CC7E75" w:rsidRPr="00D14185" w:rsidRDefault="00BE7BE1" w:rsidP="00D14185">
      <w:pPr>
        <w:pStyle w:val="Corptext"/>
        <w:ind w:left="843"/>
      </w:pPr>
      <w:r w:rsidRPr="00D14185">
        <w:t>Cameră single: 2</w:t>
      </w:r>
    </w:p>
    <w:p w:rsidR="00CC7E75" w:rsidRPr="004E2DAE" w:rsidRDefault="00BE7BE1" w:rsidP="004E2DAE">
      <w:pPr>
        <w:ind w:left="1690" w:right="1722"/>
        <w:jc w:val="center"/>
        <w:rPr>
          <w:b/>
          <w:spacing w:val="-5"/>
          <w:sz w:val="28"/>
        </w:rPr>
      </w:pPr>
      <w:r w:rsidRPr="004E2DAE">
        <w:rPr>
          <w:b/>
          <w:spacing w:val="-5"/>
          <w:sz w:val="28"/>
        </w:rPr>
        <w:t>OFERTĂ DE SERVICII TURISTICE</w:t>
      </w:r>
    </w:p>
    <w:p w:rsidR="00CC7E75" w:rsidRPr="00D14185" w:rsidRDefault="00CC7E75" w:rsidP="00D14185">
      <w:pPr>
        <w:pStyle w:val="Corptext"/>
        <w:rPr>
          <w:sz w:val="21"/>
        </w:rPr>
      </w:pPr>
    </w:p>
    <w:p w:rsidR="00CC7E75" w:rsidRPr="004E2DAE" w:rsidRDefault="00BE7BE1" w:rsidP="004E2DAE">
      <w:pPr>
        <w:ind w:left="1690" w:right="1722"/>
        <w:jc w:val="center"/>
        <w:rPr>
          <w:b/>
          <w:spacing w:val="-5"/>
          <w:sz w:val="28"/>
        </w:rPr>
      </w:pPr>
      <w:r w:rsidRPr="004E2DAE">
        <w:rPr>
          <w:b/>
          <w:spacing w:val="-5"/>
          <w:sz w:val="28"/>
        </w:rPr>
        <w:t>DOTĂRI GENERALE</w:t>
      </w:r>
    </w:p>
    <w:p w:rsidR="00D14185" w:rsidRDefault="00D14185" w:rsidP="00D14185">
      <w:pPr>
        <w:pStyle w:val="Corptext"/>
        <w:ind w:left="132" w:right="27"/>
        <w:sectPr w:rsidR="00D14185" w:rsidSect="002B66F4">
          <w:headerReference w:type="default" r:id="rId16"/>
          <w:pgSz w:w="11910" w:h="16840"/>
          <w:pgMar w:top="1843" w:right="960" w:bottom="280" w:left="1000" w:header="1135" w:footer="0" w:gutter="0"/>
          <w:cols w:space="708"/>
        </w:sectPr>
      </w:pPr>
    </w:p>
    <w:p w:rsidR="00D14185" w:rsidRDefault="00BE7BE1" w:rsidP="00D14185">
      <w:pPr>
        <w:pStyle w:val="Corptext"/>
        <w:ind w:left="132" w:right="27"/>
      </w:pPr>
      <w:r w:rsidRPr="00D14185">
        <w:t xml:space="preserve">Piscină acoperită cu apă sărată cu hidromasaj </w:t>
      </w:r>
    </w:p>
    <w:p w:rsidR="00CC7E75" w:rsidRPr="00D14185" w:rsidRDefault="00BE7BE1" w:rsidP="00D14185">
      <w:pPr>
        <w:pStyle w:val="Corptext"/>
        <w:ind w:left="132" w:right="27"/>
      </w:pPr>
      <w:r w:rsidRPr="00D14185">
        <w:t>Piscină cu apă dulce</w:t>
      </w:r>
    </w:p>
    <w:p w:rsidR="00D14185" w:rsidRDefault="00BE7BE1" w:rsidP="00D14185">
      <w:pPr>
        <w:pStyle w:val="Corptext"/>
        <w:ind w:left="132" w:right="27"/>
      </w:pPr>
      <w:r w:rsidRPr="00D14185">
        <w:t xml:space="preserve">Jacuzzi </w:t>
      </w:r>
    </w:p>
    <w:p w:rsidR="00D14185" w:rsidRDefault="00BE7BE1" w:rsidP="00D14185">
      <w:pPr>
        <w:pStyle w:val="Corptext"/>
        <w:ind w:left="132" w:right="27"/>
      </w:pPr>
      <w:r w:rsidRPr="00D14185">
        <w:t xml:space="preserve">Restaurant </w:t>
      </w:r>
    </w:p>
    <w:p w:rsidR="00CC7E75" w:rsidRPr="00D14185" w:rsidRDefault="00BE7BE1" w:rsidP="00D14185">
      <w:pPr>
        <w:pStyle w:val="Corptext"/>
        <w:ind w:left="132" w:right="27"/>
      </w:pPr>
      <w:r w:rsidRPr="00D14185">
        <w:t>Bar de zi</w:t>
      </w:r>
    </w:p>
    <w:p w:rsidR="00CC7E75" w:rsidRPr="00D14185" w:rsidRDefault="00BE7BE1" w:rsidP="00D14185">
      <w:pPr>
        <w:pStyle w:val="Corptext"/>
        <w:ind w:left="132" w:right="27"/>
      </w:pPr>
      <w:r w:rsidRPr="00D14185">
        <w:t>Terasă acoperită</w:t>
      </w:r>
    </w:p>
    <w:p w:rsidR="00D14185" w:rsidRDefault="00BE7BE1" w:rsidP="00D14185">
      <w:pPr>
        <w:pStyle w:val="Corptext"/>
        <w:ind w:left="132" w:right="27"/>
      </w:pPr>
      <w:r w:rsidRPr="00D14185">
        <w:t xml:space="preserve">Loc de joacă pentru copii </w:t>
      </w:r>
    </w:p>
    <w:p w:rsidR="00CC7E75" w:rsidRPr="00D14185" w:rsidRDefault="00BE7BE1" w:rsidP="00D14185">
      <w:pPr>
        <w:pStyle w:val="Corptext"/>
        <w:ind w:left="132" w:right="27"/>
      </w:pPr>
      <w:r w:rsidRPr="00D14185">
        <w:t>Grătar în aer liber</w:t>
      </w:r>
    </w:p>
    <w:p w:rsidR="00D14185" w:rsidRDefault="00BE7BE1" w:rsidP="00D14185">
      <w:pPr>
        <w:pStyle w:val="Corptext"/>
        <w:ind w:left="132" w:right="27"/>
        <w:rPr>
          <w:spacing w:val="-3"/>
        </w:rPr>
      </w:pPr>
      <w:r w:rsidRPr="00D14185">
        <w:t xml:space="preserve">Sală de conferințe (20 </w:t>
      </w:r>
      <w:r w:rsidRPr="00D14185">
        <w:rPr>
          <w:spacing w:val="-3"/>
        </w:rPr>
        <w:t xml:space="preserve">locuri) </w:t>
      </w:r>
    </w:p>
    <w:p w:rsidR="00CC7E75" w:rsidRPr="00D14185" w:rsidRDefault="00BE7BE1" w:rsidP="00D14185">
      <w:pPr>
        <w:pStyle w:val="Corptext"/>
        <w:ind w:left="132" w:right="27"/>
      </w:pPr>
      <w:r w:rsidRPr="00D14185">
        <w:t>Parcare păzită</w:t>
      </w:r>
    </w:p>
    <w:p w:rsidR="00D14185" w:rsidRDefault="00BE7BE1" w:rsidP="00D14185">
      <w:pPr>
        <w:pStyle w:val="Corptext"/>
        <w:ind w:left="132" w:right="27"/>
      </w:pPr>
      <w:r w:rsidRPr="00D14185">
        <w:rPr>
          <w:spacing w:val="-4"/>
        </w:rPr>
        <w:t xml:space="preserve">Teren </w:t>
      </w:r>
      <w:r w:rsidRPr="00D14185">
        <w:t xml:space="preserve">de sport multifuncțional cu gazon sintetic </w:t>
      </w:r>
    </w:p>
    <w:p w:rsidR="00CC7E75" w:rsidRPr="00D14185" w:rsidRDefault="00BE7BE1" w:rsidP="00D14185">
      <w:pPr>
        <w:pStyle w:val="Corptext"/>
        <w:ind w:left="132" w:right="27"/>
      </w:pPr>
      <w:r w:rsidRPr="00D14185">
        <w:rPr>
          <w:spacing w:val="-4"/>
        </w:rPr>
        <w:t xml:space="preserve">Tenis </w:t>
      </w:r>
      <w:r w:rsidRPr="00D14185">
        <w:t>de</w:t>
      </w:r>
      <w:r w:rsidRPr="00D14185">
        <w:rPr>
          <w:spacing w:val="2"/>
        </w:rPr>
        <w:t xml:space="preserve"> </w:t>
      </w:r>
      <w:r w:rsidRPr="00D14185">
        <w:t>masă</w:t>
      </w:r>
    </w:p>
    <w:p w:rsidR="00D14185" w:rsidRDefault="00D14185" w:rsidP="00D14185">
      <w:pPr>
        <w:pStyle w:val="Corptext"/>
        <w:rPr>
          <w:sz w:val="36"/>
        </w:rPr>
        <w:sectPr w:rsidR="00D14185" w:rsidSect="002B66F4">
          <w:type w:val="continuous"/>
          <w:pgSz w:w="11910" w:h="16840"/>
          <w:pgMar w:top="2268" w:right="960" w:bottom="280" w:left="1000" w:header="1135" w:footer="0" w:gutter="0"/>
          <w:cols w:num="2" w:space="708"/>
        </w:sectPr>
      </w:pPr>
    </w:p>
    <w:p w:rsidR="00CC7E75" w:rsidRPr="00D14185" w:rsidRDefault="00CC7E75" w:rsidP="00D14185">
      <w:pPr>
        <w:pStyle w:val="Corptext"/>
        <w:rPr>
          <w:sz w:val="36"/>
        </w:rPr>
      </w:pPr>
    </w:p>
    <w:p w:rsidR="00D14185" w:rsidRDefault="00D14185" w:rsidP="00D14185">
      <w:pPr>
        <w:pStyle w:val="Titlu2"/>
        <w:sectPr w:rsidR="00D14185" w:rsidSect="00D14185">
          <w:type w:val="continuous"/>
          <w:pgSz w:w="11910" w:h="16840"/>
          <w:pgMar w:top="2980" w:right="960" w:bottom="280" w:left="1000" w:header="1135" w:footer="0" w:gutter="0"/>
          <w:cols w:space="708"/>
        </w:sectPr>
      </w:pPr>
    </w:p>
    <w:p w:rsidR="00CC7E75" w:rsidRPr="004E2DAE" w:rsidRDefault="00BE7BE1" w:rsidP="004E2DAE">
      <w:pPr>
        <w:ind w:right="1722"/>
        <w:rPr>
          <w:b/>
          <w:spacing w:val="-5"/>
          <w:sz w:val="28"/>
        </w:rPr>
      </w:pPr>
      <w:r w:rsidRPr="004E2DAE">
        <w:rPr>
          <w:b/>
          <w:spacing w:val="-5"/>
          <w:sz w:val="28"/>
        </w:rPr>
        <w:t>DOTĂRI CAMERE</w:t>
      </w:r>
    </w:p>
    <w:p w:rsidR="00D14185" w:rsidRDefault="00BE7BE1" w:rsidP="00D14185">
      <w:pPr>
        <w:pStyle w:val="Corptext"/>
        <w:ind w:left="132" w:right="311"/>
      </w:pPr>
      <w:r w:rsidRPr="00D14185">
        <w:t xml:space="preserve">Televizor </w:t>
      </w:r>
    </w:p>
    <w:p w:rsidR="00D14185" w:rsidRDefault="00BE7BE1" w:rsidP="00D14185">
      <w:pPr>
        <w:pStyle w:val="Corptext"/>
        <w:ind w:left="132" w:right="311"/>
      </w:pPr>
      <w:r w:rsidRPr="00D14185">
        <w:t xml:space="preserve">Cablu TV </w:t>
      </w:r>
    </w:p>
    <w:p w:rsidR="00D14185" w:rsidRDefault="00BE7BE1" w:rsidP="00D14185">
      <w:pPr>
        <w:pStyle w:val="Corptext"/>
        <w:ind w:left="132" w:right="311"/>
      </w:pPr>
      <w:r w:rsidRPr="00D14185">
        <w:t xml:space="preserve">Frigider </w:t>
      </w:r>
    </w:p>
    <w:p w:rsidR="00CC7E75" w:rsidRPr="00D14185" w:rsidRDefault="00BE7BE1" w:rsidP="00D14185">
      <w:pPr>
        <w:pStyle w:val="Corptext"/>
        <w:ind w:left="132" w:right="311"/>
      </w:pPr>
      <w:r w:rsidRPr="00D14185">
        <w:t>Baie proprie</w:t>
      </w:r>
    </w:p>
    <w:p w:rsidR="00CC7E75" w:rsidRPr="004E2DAE" w:rsidRDefault="00BE7BE1" w:rsidP="004E2DAE">
      <w:pPr>
        <w:ind w:right="1722"/>
        <w:rPr>
          <w:b/>
          <w:spacing w:val="-5"/>
          <w:sz w:val="28"/>
        </w:rPr>
      </w:pPr>
      <w:r w:rsidRPr="004E2DAE">
        <w:rPr>
          <w:b/>
          <w:spacing w:val="-5"/>
          <w:sz w:val="28"/>
        </w:rPr>
        <w:t>FACILITĂȚI</w:t>
      </w:r>
    </w:p>
    <w:p w:rsidR="00CC7E75" w:rsidRPr="00D14185" w:rsidRDefault="00BE7BE1" w:rsidP="00D14185">
      <w:pPr>
        <w:pStyle w:val="Corptext"/>
        <w:ind w:left="132" w:right="568"/>
      </w:pPr>
      <w:r w:rsidRPr="00D14185">
        <w:t>Copiii sub vârsta de 6 ani au gratuitate la cazare în camera cu părinții fără pat suplimentar. Acces gratuit la piscinele cu apă dulce și sărată</w:t>
      </w:r>
    </w:p>
    <w:p w:rsidR="00D14185" w:rsidRDefault="00D14185" w:rsidP="00D14185">
      <w:pPr>
        <w:pStyle w:val="Corptext"/>
        <w:rPr>
          <w:sz w:val="35"/>
        </w:rPr>
        <w:sectPr w:rsidR="00D14185" w:rsidSect="00D14185">
          <w:type w:val="continuous"/>
          <w:pgSz w:w="11910" w:h="16840"/>
          <w:pgMar w:top="2980" w:right="960" w:bottom="280" w:left="1000" w:header="1135" w:footer="0" w:gutter="0"/>
          <w:cols w:num="2" w:space="708"/>
        </w:sectPr>
      </w:pPr>
    </w:p>
    <w:p w:rsidR="00CC7E75" w:rsidRPr="00D14185" w:rsidRDefault="00CC7E75" w:rsidP="00D14185">
      <w:pPr>
        <w:pStyle w:val="Corptext"/>
        <w:rPr>
          <w:sz w:val="35"/>
        </w:rPr>
      </w:pPr>
    </w:p>
    <w:p w:rsidR="00CC7E75" w:rsidRPr="004E2DAE" w:rsidRDefault="00BE7BE1" w:rsidP="004E2DAE">
      <w:pPr>
        <w:ind w:right="85"/>
        <w:rPr>
          <w:b/>
          <w:color w:val="FF0000"/>
          <w:spacing w:val="-5"/>
          <w:sz w:val="28"/>
        </w:rPr>
      </w:pPr>
      <w:r w:rsidRPr="004E2DAE">
        <w:rPr>
          <w:b/>
          <w:color w:val="FF0000"/>
          <w:spacing w:val="-5"/>
          <w:sz w:val="28"/>
        </w:rPr>
        <w:t>INDICAȚII TERAPEUTICE</w:t>
      </w:r>
    </w:p>
    <w:p w:rsidR="00D14185" w:rsidRPr="004E2DAE" w:rsidRDefault="00BE7BE1" w:rsidP="00D14185">
      <w:pPr>
        <w:pStyle w:val="Corptext"/>
        <w:ind w:left="132" w:right="169"/>
        <w:rPr>
          <w:color w:val="FF0000"/>
        </w:rPr>
      </w:pPr>
      <w:r w:rsidRPr="004E2DAE">
        <w:rPr>
          <w:color w:val="FF0000"/>
        </w:rPr>
        <w:t xml:space="preserve">Afecțiuni reumatice și articulare ale aparatului locomotor </w:t>
      </w:r>
    </w:p>
    <w:p w:rsidR="00CC7E75" w:rsidRPr="004E2DAE" w:rsidRDefault="00BE7BE1" w:rsidP="00D14185">
      <w:pPr>
        <w:pStyle w:val="Corptext"/>
        <w:ind w:left="132" w:right="169"/>
        <w:rPr>
          <w:color w:val="FF0000"/>
        </w:rPr>
      </w:pPr>
      <w:r w:rsidRPr="004E2DAE">
        <w:rPr>
          <w:color w:val="FF0000"/>
        </w:rPr>
        <w:t>Afecțiuni ginecologice</w:t>
      </w:r>
    </w:p>
    <w:p w:rsidR="00D14185" w:rsidRPr="004E2DAE" w:rsidRDefault="00BE7BE1" w:rsidP="00D14185">
      <w:pPr>
        <w:pStyle w:val="Corptext"/>
        <w:ind w:left="132" w:right="169"/>
        <w:rPr>
          <w:color w:val="FF0000"/>
        </w:rPr>
      </w:pPr>
      <w:proofErr w:type="spellStart"/>
      <w:r w:rsidRPr="004E2DAE">
        <w:rPr>
          <w:color w:val="FF0000"/>
        </w:rPr>
        <w:t>Bioclimat</w:t>
      </w:r>
      <w:proofErr w:type="spellEnd"/>
      <w:r w:rsidRPr="004E2DAE">
        <w:rPr>
          <w:color w:val="FF0000"/>
        </w:rPr>
        <w:t xml:space="preserve"> selectiv de cruțare </w:t>
      </w:r>
    </w:p>
    <w:p w:rsidR="00CC7E75" w:rsidRDefault="00BE7BE1" w:rsidP="00D14185">
      <w:pPr>
        <w:pStyle w:val="Corptext"/>
        <w:ind w:left="132" w:right="169"/>
        <w:rPr>
          <w:color w:val="FF0000"/>
        </w:rPr>
      </w:pPr>
      <w:r w:rsidRPr="004E2DAE">
        <w:rPr>
          <w:color w:val="FF0000"/>
        </w:rPr>
        <w:t>Afecțiuni neurologice</w:t>
      </w:r>
    </w:p>
    <w:p w:rsidR="004E2DAE" w:rsidRPr="004E2DAE" w:rsidRDefault="004E2DAE" w:rsidP="00D14185">
      <w:pPr>
        <w:pStyle w:val="Corptext"/>
        <w:ind w:left="132" w:right="169"/>
        <w:rPr>
          <w:color w:val="FF0000"/>
        </w:rPr>
      </w:pPr>
    </w:p>
    <w:p w:rsidR="00CC7E75" w:rsidRPr="004E2DAE" w:rsidRDefault="00CC7E75" w:rsidP="00D14185">
      <w:pPr>
        <w:pStyle w:val="Corptext"/>
        <w:rPr>
          <w:color w:val="FF0000"/>
          <w:sz w:val="35"/>
        </w:rPr>
      </w:pPr>
    </w:p>
    <w:p w:rsidR="00CC7E75" w:rsidRPr="004E2DAE" w:rsidRDefault="00BE7BE1" w:rsidP="004E2DAE">
      <w:pPr>
        <w:ind w:right="85"/>
        <w:rPr>
          <w:b/>
          <w:color w:val="FF0000"/>
          <w:spacing w:val="-5"/>
          <w:sz w:val="28"/>
        </w:rPr>
      </w:pPr>
      <w:r w:rsidRPr="004E2DAE">
        <w:rPr>
          <w:b/>
          <w:color w:val="FF0000"/>
          <w:spacing w:val="-5"/>
          <w:sz w:val="28"/>
        </w:rPr>
        <w:t>TIPURI DE PROCEDURI</w:t>
      </w:r>
    </w:p>
    <w:p w:rsidR="00CC7E75" w:rsidRPr="004E2DAE" w:rsidRDefault="00BE7BE1" w:rsidP="00D14185">
      <w:pPr>
        <w:pStyle w:val="Corptext"/>
        <w:ind w:left="132"/>
        <w:rPr>
          <w:color w:val="FF0000"/>
        </w:rPr>
      </w:pPr>
      <w:proofErr w:type="spellStart"/>
      <w:r w:rsidRPr="004E2DAE">
        <w:rPr>
          <w:color w:val="FF0000"/>
        </w:rPr>
        <w:t>Kinetoterapie</w:t>
      </w:r>
      <w:proofErr w:type="spellEnd"/>
    </w:p>
    <w:p w:rsidR="00D14185" w:rsidRPr="004E2DAE" w:rsidRDefault="00BE7BE1" w:rsidP="00D14185">
      <w:pPr>
        <w:pStyle w:val="Corptext"/>
        <w:ind w:left="132" w:right="169"/>
        <w:rPr>
          <w:color w:val="FF0000"/>
        </w:rPr>
      </w:pPr>
      <w:r w:rsidRPr="004E2DAE">
        <w:rPr>
          <w:color w:val="FF0000"/>
        </w:rPr>
        <w:t xml:space="preserve">Băi calde cu apă sărată </w:t>
      </w:r>
    </w:p>
    <w:p w:rsidR="00CC7E75" w:rsidRPr="004E2DAE" w:rsidRDefault="00BE7BE1" w:rsidP="00D14185">
      <w:pPr>
        <w:pStyle w:val="Corptext"/>
        <w:ind w:left="132" w:right="169"/>
        <w:rPr>
          <w:color w:val="FF0000"/>
        </w:rPr>
      </w:pPr>
      <w:r w:rsidRPr="004E2DAE">
        <w:rPr>
          <w:color w:val="FF0000"/>
        </w:rPr>
        <w:t>Aerosoli</w:t>
      </w:r>
    </w:p>
    <w:p w:rsidR="00D14185" w:rsidRPr="004E2DAE" w:rsidRDefault="00BE7BE1" w:rsidP="00D14185">
      <w:pPr>
        <w:pStyle w:val="Corptext"/>
        <w:ind w:left="132" w:right="-256"/>
        <w:rPr>
          <w:color w:val="FF0000"/>
        </w:rPr>
      </w:pPr>
      <w:r w:rsidRPr="004E2DAE">
        <w:rPr>
          <w:color w:val="FF0000"/>
        </w:rPr>
        <w:t xml:space="preserve">Jacuzzi </w:t>
      </w:r>
    </w:p>
    <w:p w:rsidR="00CC7E75" w:rsidRPr="004E2DAE" w:rsidRDefault="00BE7BE1" w:rsidP="00D14185">
      <w:pPr>
        <w:pStyle w:val="Corptext"/>
        <w:ind w:left="132" w:right="-256"/>
        <w:rPr>
          <w:color w:val="FF0000"/>
        </w:rPr>
      </w:pPr>
      <w:r w:rsidRPr="004E2DAE">
        <w:rPr>
          <w:color w:val="FF0000"/>
        </w:rPr>
        <w:t>Masaj</w:t>
      </w:r>
    </w:p>
    <w:p w:rsidR="00CC7E75" w:rsidRPr="004E2DAE" w:rsidRDefault="00BE7BE1" w:rsidP="00D14185">
      <w:pPr>
        <w:pStyle w:val="Corptext"/>
        <w:ind w:left="132"/>
        <w:rPr>
          <w:color w:val="FF0000"/>
        </w:rPr>
      </w:pPr>
      <w:r w:rsidRPr="004E2DAE">
        <w:rPr>
          <w:color w:val="FF0000"/>
        </w:rPr>
        <w:t>Băi de soare</w:t>
      </w:r>
    </w:p>
    <w:p w:rsidR="00D14185" w:rsidRDefault="00D14185" w:rsidP="00D14185">
      <w:pPr>
        <w:pStyle w:val="Corptext"/>
        <w:rPr>
          <w:sz w:val="22"/>
        </w:rPr>
        <w:sectPr w:rsidR="00D14185" w:rsidSect="00D14185">
          <w:type w:val="continuous"/>
          <w:pgSz w:w="11910" w:h="16840"/>
          <w:pgMar w:top="2980" w:right="960" w:bottom="280" w:left="1000" w:header="1135" w:footer="0" w:gutter="0"/>
          <w:cols w:num="2" w:space="708"/>
        </w:sectPr>
      </w:pPr>
    </w:p>
    <w:p w:rsidR="00CC7E75" w:rsidRPr="004E2DAE" w:rsidRDefault="00BE7BE1" w:rsidP="004E2DAE">
      <w:pPr>
        <w:ind w:right="1722"/>
        <w:rPr>
          <w:b/>
          <w:spacing w:val="-5"/>
          <w:sz w:val="28"/>
        </w:rPr>
      </w:pPr>
      <w:r w:rsidRPr="004E2DAE">
        <w:rPr>
          <w:b/>
          <w:spacing w:val="-5"/>
          <w:sz w:val="28"/>
        </w:rPr>
        <w:t>FACTORI TURISTICI</w:t>
      </w:r>
    </w:p>
    <w:p w:rsidR="00CC7E75" w:rsidRPr="00D14185" w:rsidRDefault="00BE7BE1" w:rsidP="00D14185">
      <w:pPr>
        <w:pStyle w:val="Corptext"/>
        <w:ind w:left="132"/>
      </w:pPr>
      <w:r w:rsidRPr="00D14185">
        <w:t>Mănăstirea Bârsana - 10 km</w:t>
      </w:r>
    </w:p>
    <w:p w:rsidR="00CC7E75" w:rsidRPr="00D14185" w:rsidRDefault="00BE7BE1" w:rsidP="00D14185">
      <w:pPr>
        <w:pStyle w:val="Corptext"/>
        <w:ind w:left="132" w:right="4885"/>
      </w:pPr>
      <w:r w:rsidRPr="00D14185">
        <w:t>Memorialul Durerii din Sighetu Marmației - 18 km Cimitirul Vesel din Săpânța - 35 km</w:t>
      </w:r>
    </w:p>
    <w:p w:rsidR="00CC7E75" w:rsidRPr="00D14185" w:rsidRDefault="00BE7BE1" w:rsidP="00D14185">
      <w:pPr>
        <w:pStyle w:val="Corptext"/>
        <w:ind w:left="132"/>
      </w:pPr>
      <w:r w:rsidRPr="00D14185">
        <w:t>Muzeul Etnografic din Sighetu Marmației - 20 km</w:t>
      </w:r>
    </w:p>
    <w:p w:rsidR="00CC7E75" w:rsidRDefault="00BE7BE1" w:rsidP="00D14185">
      <w:pPr>
        <w:pStyle w:val="Corptext"/>
        <w:ind w:left="132" w:right="2241"/>
      </w:pPr>
      <w:r w:rsidRPr="00D14185">
        <w:t>Drumul Verde - Traseu de biciclete (oferim hărți și închiriem biciclete) Tarifele sunt conform Anexei alăturate</w:t>
      </w:r>
    </w:p>
    <w:sectPr w:rsidR="00CC7E75" w:rsidSect="00D14185">
      <w:type w:val="continuous"/>
      <w:pgSz w:w="11910" w:h="16840"/>
      <w:pgMar w:top="2980" w:right="960" w:bottom="280" w:left="1000" w:header="113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9C" w:rsidRDefault="00F6729C">
      <w:r>
        <w:separator/>
      </w:r>
    </w:p>
  </w:endnote>
  <w:endnote w:type="continuationSeparator" w:id="0">
    <w:p w:rsidR="00F6729C" w:rsidRDefault="00F6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9C" w:rsidRDefault="00F6729C">
      <w:r>
        <w:separator/>
      </w:r>
    </w:p>
  </w:footnote>
  <w:footnote w:type="continuationSeparator" w:id="0">
    <w:p w:rsidR="00F6729C" w:rsidRDefault="00F6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85" w:rsidRDefault="00F6729C" w:rsidP="00D14185">
    <w:pPr>
      <w:pStyle w:val="Ante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03.25pt;margin-top:-47.45pt;width:301.4pt;height:95.6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qE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vkin88XYKJgy/KsmE+n8Q5SHY4b6/xbrjsUJjW2&#10;QH2EJ7s750M4pDq4hNucloKthJRxYTfrG2nRjoBMVvHbo79wkyo4Kx2OjYjjDkQJdwRbiDfS/lRm&#10;eZFe5+VkNVvMJ8WqmE7KebqYpFl5Xc7SoixuV99DgFlRtYIxru6E4gcJZsXfUbxvhlE8UYSor/Hs&#10;fJqOHP0xyTR+v0uyEx46UoquxoujE6kCs28Ug7RJ5YmQ4zx5GX6sMtTg8I9ViToI1I8i8MN6AJQg&#10;jrVmj6AIq4Ev4BaeEZi02n7DqIeWrLH7uiWWYyTfKVBVmRVF6OG4KKbzHBb21LI+tRBFAarGHqNx&#10;euPHvt8aKzYt3DTqWOkrUGIjokaeo9rrF9ouJrN/IkJfn66j1/NDtvwBAAD//wMAUEsDBBQABgAI&#10;AAAAIQBMThzT3gAAAAwBAAAPAAAAZHJzL2Rvd25yZXYueG1sTI/NasMwEITvhb6D2EJvieSkNY1j&#10;OZRCr4Xm76xYqmUirYykJE6evptTe5thh9n56tXoHTubmPqAEoqpAGawDbrHTsJ28zl5A5ayQq1c&#10;QCPhahKsmseHWlU6XPDbnNe5Y1SCqVISbM5DxXlqrfEqTcNgkG4/IXqVycaO66guVO4dnwlRcq96&#10;pA9WDebDmva4PnkJ+87f9rtiiFZ794Jft+tmG3opn5/G9yWwbMb8F4b7fJoODW06hBPqxJyE+WJB&#10;LFnCpHwlcU8IURDNgdSsnANvav4fovkFAAD//wMAUEsBAi0AFAAGAAgAAAAhALaDOJL+AAAA4QEA&#10;ABMAAAAAAAAAAAAAAAAAAAAAAFtDb250ZW50X1R5cGVzXS54bWxQSwECLQAUAAYACAAAACEAOP0h&#10;/9YAAACUAQAACwAAAAAAAAAAAAAAAAAvAQAAX3JlbHMvLnJlbHNQSwECLQAUAAYACAAAACEAZ0na&#10;hIMCAAAQBQAADgAAAAAAAAAAAAAAAAAuAgAAZHJzL2Uyb0RvYy54bWxQSwECLQAUAAYACAAAACEA&#10;TE4c094AAAAMAQAADwAAAAAAAAAAAAAAAADdBAAAZHJzL2Rvd25yZXYueG1sUEsFBgAAAAAEAAQA&#10;8wAAAOgFAAAAAA==&#10;" stroked="f" strokeweight=".5pt">
          <v:textbox style="mso-next-textbox:#Text Box 3">
            <w:txbxContent>
              <w:p w:rsidR="00D14185" w:rsidRPr="009C4E20" w:rsidRDefault="00D14185" w:rsidP="00D14185">
                <w:pPr>
                  <w:jc w:val="right"/>
                  <w:rPr>
                    <w:b/>
                  </w:rPr>
                </w:pPr>
                <w:r w:rsidRPr="009C4E20">
                  <w:rPr>
                    <w:b/>
                  </w:rPr>
                  <w:t>Iași, B-dul</w:t>
                </w:r>
                <w:r>
                  <w:rPr>
                    <w:b/>
                  </w:rPr>
                  <w:t xml:space="preserve"> </w:t>
                </w:r>
                <w:r w:rsidRPr="009C4E20">
                  <w:rPr>
                    <w:b/>
                  </w:rPr>
                  <w:t>Tutora</w:t>
                </w:r>
                <w:r>
                  <w:rPr>
                    <w:b/>
                  </w:rPr>
                  <w:t xml:space="preserve">, </w:t>
                </w:r>
                <w:r w:rsidRPr="009C4E20">
                  <w:rPr>
                    <w:b/>
                  </w:rPr>
                  <w:t xml:space="preserve">nr 2, </w:t>
                </w:r>
                <w:proofErr w:type="spellStart"/>
                <w:r w:rsidRPr="009C4E20">
                  <w:rPr>
                    <w:b/>
                  </w:rPr>
                  <w:t>Sc.B</w:t>
                </w:r>
                <w:proofErr w:type="spellEnd"/>
                <w:r w:rsidRPr="009C4E20">
                  <w:rPr>
                    <w:b/>
                  </w:rPr>
                  <w:t>, Parter</w:t>
                </w:r>
                <w:r>
                  <w:rPr>
                    <w:b/>
                  </w:rPr>
                  <w:t>,</w:t>
                </w:r>
                <w:r w:rsidRPr="009C4E20">
                  <w:rPr>
                    <w:b/>
                  </w:rPr>
                  <w:t xml:space="preserve"> Romania, 700160</w:t>
                </w:r>
              </w:p>
              <w:p w:rsidR="00D14185" w:rsidRPr="008F545B" w:rsidRDefault="00D14185" w:rsidP="00D14185">
                <w:pPr>
                  <w:jc w:val="right"/>
                  <w:rPr>
                    <w:b/>
                    <w:lang w:val="de-DE"/>
                  </w:rPr>
                </w:pPr>
                <w:r w:rsidRPr="008F545B">
                  <w:rPr>
                    <w:b/>
                    <w:lang w:val="de-DE"/>
                  </w:rPr>
                  <w:t>Tel: 0756216216, 0758800500, 0752562562</w:t>
                </w:r>
              </w:p>
              <w:p w:rsidR="00D14185" w:rsidRPr="008F545B" w:rsidRDefault="00D14185" w:rsidP="00D14185">
                <w:pPr>
                  <w:jc w:val="right"/>
                  <w:rPr>
                    <w:b/>
                    <w:lang w:val="de-DE"/>
                  </w:rPr>
                </w:pPr>
                <w:r w:rsidRPr="008F545B">
                  <w:rPr>
                    <w:b/>
                    <w:lang w:val="de-DE"/>
                  </w:rPr>
                  <w:t>Fix: 0040/232216216</w:t>
                </w:r>
              </w:p>
              <w:p w:rsidR="00D14185" w:rsidRPr="008F545B" w:rsidRDefault="00D14185" w:rsidP="00D14185">
                <w:pPr>
                  <w:jc w:val="right"/>
                  <w:rPr>
                    <w:b/>
                    <w:lang w:val="de-DE"/>
                  </w:rPr>
                </w:pPr>
                <w:r w:rsidRPr="008F545B">
                  <w:rPr>
                    <w:b/>
                    <w:lang w:val="de-DE"/>
                  </w:rPr>
                  <w:t>E-mail :office@sinditour.ro</w:t>
                </w:r>
              </w:p>
              <w:p w:rsidR="00D14185" w:rsidRPr="008F545B" w:rsidRDefault="00D14185" w:rsidP="00D14185">
                <w:pPr>
                  <w:jc w:val="right"/>
                  <w:rPr>
                    <w:b/>
                    <w:lang w:val="de-DE"/>
                  </w:rPr>
                </w:pPr>
                <w:r w:rsidRPr="008F545B">
                  <w:rPr>
                    <w:b/>
                    <w:lang w:val="de-DE"/>
                  </w:rPr>
                  <w:t xml:space="preserve">Web: </w:t>
                </w:r>
                <w:hyperlink r:id="rId1" w:history="1">
                  <w:r w:rsidRPr="008F545B">
                    <w:rPr>
                      <w:rStyle w:val="Hyperlink"/>
                      <w:b/>
                      <w:lang w:val="de-DE"/>
                    </w:rPr>
                    <w:t>www.sinditour.ro</w:t>
                  </w:r>
                </w:hyperlink>
              </w:p>
              <w:p w:rsidR="00D14185" w:rsidRPr="008F545B" w:rsidRDefault="00D14185" w:rsidP="00D14185">
                <w:pPr>
                  <w:jc w:val="right"/>
                  <w:rPr>
                    <w:b/>
                    <w:lang w:val="de-DE"/>
                  </w:rPr>
                </w:pPr>
              </w:p>
            </w:txbxContent>
          </v:textbox>
        </v:shape>
      </w:pict>
    </w:r>
    <w:r w:rsidR="00D14185" w:rsidRPr="002A019B">
      <w:rPr>
        <w:rFonts w:eastAsia="Courier"/>
        <w:noProof/>
        <w:color w:val="943634"/>
        <w:lang w:bidi="ar-SA"/>
      </w:rPr>
      <w:drawing>
        <wp:anchor distT="0" distB="0" distL="114300" distR="114300" simplePos="0" relativeHeight="251659264" behindDoc="0" locked="0" layoutInCell="1" allowOverlap="1" wp14:anchorId="45CF29E0" wp14:editId="37865649">
          <wp:simplePos x="0" y="0"/>
          <wp:positionH relativeFrom="column">
            <wp:posOffset>-370205</wp:posOffset>
          </wp:positionH>
          <wp:positionV relativeFrom="paragraph">
            <wp:posOffset>-521970</wp:posOffset>
          </wp:positionV>
          <wp:extent cx="1971675" cy="895350"/>
          <wp:effectExtent l="0" t="0" r="0" b="0"/>
          <wp:wrapSquare wrapText="bothSides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0B2"/>
    <w:multiLevelType w:val="hybridMultilevel"/>
    <w:tmpl w:val="CE1A47A2"/>
    <w:lvl w:ilvl="0" w:tplc="8A74ED94">
      <w:numFmt w:val="bullet"/>
      <w:lvlText w:val=""/>
      <w:lvlJc w:val="left"/>
      <w:pPr>
        <w:ind w:left="132" w:hanging="420"/>
      </w:pPr>
      <w:rPr>
        <w:rFonts w:ascii="Wingdings" w:eastAsia="Wingdings" w:hAnsi="Wingdings" w:cs="Wingdings" w:hint="default"/>
        <w:w w:val="100"/>
        <w:sz w:val="24"/>
        <w:szCs w:val="24"/>
        <w:lang w:val="ro-RO" w:eastAsia="ro-RO" w:bidi="ro-RO"/>
      </w:rPr>
    </w:lvl>
    <w:lvl w:ilvl="1" w:tplc="F2AEBF1C">
      <w:numFmt w:val="bullet"/>
      <w:lvlText w:val="•"/>
      <w:lvlJc w:val="left"/>
      <w:pPr>
        <w:ind w:left="1120" w:hanging="420"/>
      </w:pPr>
      <w:rPr>
        <w:rFonts w:hint="default"/>
        <w:lang w:val="ro-RO" w:eastAsia="ro-RO" w:bidi="ro-RO"/>
      </w:rPr>
    </w:lvl>
    <w:lvl w:ilvl="2" w:tplc="14D6D868">
      <w:numFmt w:val="bullet"/>
      <w:lvlText w:val="•"/>
      <w:lvlJc w:val="left"/>
      <w:pPr>
        <w:ind w:left="2101" w:hanging="420"/>
      </w:pPr>
      <w:rPr>
        <w:rFonts w:hint="default"/>
        <w:lang w:val="ro-RO" w:eastAsia="ro-RO" w:bidi="ro-RO"/>
      </w:rPr>
    </w:lvl>
    <w:lvl w:ilvl="3" w:tplc="B0B4954E">
      <w:numFmt w:val="bullet"/>
      <w:lvlText w:val="•"/>
      <w:lvlJc w:val="left"/>
      <w:pPr>
        <w:ind w:left="3081" w:hanging="420"/>
      </w:pPr>
      <w:rPr>
        <w:rFonts w:hint="default"/>
        <w:lang w:val="ro-RO" w:eastAsia="ro-RO" w:bidi="ro-RO"/>
      </w:rPr>
    </w:lvl>
    <w:lvl w:ilvl="4" w:tplc="46A81894">
      <w:numFmt w:val="bullet"/>
      <w:lvlText w:val="•"/>
      <w:lvlJc w:val="left"/>
      <w:pPr>
        <w:ind w:left="4062" w:hanging="420"/>
      </w:pPr>
      <w:rPr>
        <w:rFonts w:hint="default"/>
        <w:lang w:val="ro-RO" w:eastAsia="ro-RO" w:bidi="ro-RO"/>
      </w:rPr>
    </w:lvl>
    <w:lvl w:ilvl="5" w:tplc="4BEE5D46">
      <w:numFmt w:val="bullet"/>
      <w:lvlText w:val="•"/>
      <w:lvlJc w:val="left"/>
      <w:pPr>
        <w:ind w:left="5042" w:hanging="420"/>
      </w:pPr>
      <w:rPr>
        <w:rFonts w:hint="default"/>
        <w:lang w:val="ro-RO" w:eastAsia="ro-RO" w:bidi="ro-RO"/>
      </w:rPr>
    </w:lvl>
    <w:lvl w:ilvl="6" w:tplc="CB449564">
      <w:numFmt w:val="bullet"/>
      <w:lvlText w:val="•"/>
      <w:lvlJc w:val="left"/>
      <w:pPr>
        <w:ind w:left="6023" w:hanging="420"/>
      </w:pPr>
      <w:rPr>
        <w:rFonts w:hint="default"/>
        <w:lang w:val="ro-RO" w:eastAsia="ro-RO" w:bidi="ro-RO"/>
      </w:rPr>
    </w:lvl>
    <w:lvl w:ilvl="7" w:tplc="BE96F4D2">
      <w:numFmt w:val="bullet"/>
      <w:lvlText w:val="•"/>
      <w:lvlJc w:val="left"/>
      <w:pPr>
        <w:ind w:left="7003" w:hanging="420"/>
      </w:pPr>
      <w:rPr>
        <w:rFonts w:hint="default"/>
        <w:lang w:val="ro-RO" w:eastAsia="ro-RO" w:bidi="ro-RO"/>
      </w:rPr>
    </w:lvl>
    <w:lvl w:ilvl="8" w:tplc="A5B801B8">
      <w:numFmt w:val="bullet"/>
      <w:lvlText w:val="•"/>
      <w:lvlJc w:val="left"/>
      <w:pPr>
        <w:ind w:left="7984" w:hanging="420"/>
      </w:pPr>
      <w:rPr>
        <w:rFonts w:hint="default"/>
        <w:lang w:val="ro-RO" w:eastAsia="ro-RO" w:bidi="ro-RO"/>
      </w:rPr>
    </w:lvl>
  </w:abstractNum>
  <w:abstractNum w:abstractNumId="1">
    <w:nsid w:val="35C50164"/>
    <w:multiLevelType w:val="hybridMultilevel"/>
    <w:tmpl w:val="F3A6CA16"/>
    <w:lvl w:ilvl="0" w:tplc="27A6502A">
      <w:start w:val="1"/>
      <w:numFmt w:val="decimal"/>
      <w:lvlText w:val="(%1)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ro-RO" w:bidi="ro-RO"/>
      </w:rPr>
    </w:lvl>
    <w:lvl w:ilvl="1" w:tplc="D2827762">
      <w:numFmt w:val="bullet"/>
      <w:lvlText w:val="•"/>
      <w:lvlJc w:val="left"/>
      <w:pPr>
        <w:ind w:left="1102" w:hanging="363"/>
      </w:pPr>
      <w:rPr>
        <w:rFonts w:hint="default"/>
        <w:lang w:val="ro-RO" w:eastAsia="ro-RO" w:bidi="ro-RO"/>
      </w:rPr>
    </w:lvl>
    <w:lvl w:ilvl="2" w:tplc="5A0610EE">
      <w:numFmt w:val="bullet"/>
      <w:lvlText w:val="•"/>
      <w:lvlJc w:val="left"/>
      <w:pPr>
        <w:ind w:left="2085" w:hanging="363"/>
      </w:pPr>
      <w:rPr>
        <w:rFonts w:hint="default"/>
        <w:lang w:val="ro-RO" w:eastAsia="ro-RO" w:bidi="ro-RO"/>
      </w:rPr>
    </w:lvl>
    <w:lvl w:ilvl="3" w:tplc="C2A832A6">
      <w:numFmt w:val="bullet"/>
      <w:lvlText w:val="•"/>
      <w:lvlJc w:val="left"/>
      <w:pPr>
        <w:ind w:left="3067" w:hanging="363"/>
      </w:pPr>
      <w:rPr>
        <w:rFonts w:hint="default"/>
        <w:lang w:val="ro-RO" w:eastAsia="ro-RO" w:bidi="ro-RO"/>
      </w:rPr>
    </w:lvl>
    <w:lvl w:ilvl="4" w:tplc="7C8C6E12">
      <w:numFmt w:val="bullet"/>
      <w:lvlText w:val="•"/>
      <w:lvlJc w:val="left"/>
      <w:pPr>
        <w:ind w:left="4050" w:hanging="363"/>
      </w:pPr>
      <w:rPr>
        <w:rFonts w:hint="default"/>
        <w:lang w:val="ro-RO" w:eastAsia="ro-RO" w:bidi="ro-RO"/>
      </w:rPr>
    </w:lvl>
    <w:lvl w:ilvl="5" w:tplc="2EE46978">
      <w:numFmt w:val="bullet"/>
      <w:lvlText w:val="•"/>
      <w:lvlJc w:val="left"/>
      <w:pPr>
        <w:ind w:left="5032" w:hanging="363"/>
      </w:pPr>
      <w:rPr>
        <w:rFonts w:hint="default"/>
        <w:lang w:val="ro-RO" w:eastAsia="ro-RO" w:bidi="ro-RO"/>
      </w:rPr>
    </w:lvl>
    <w:lvl w:ilvl="6" w:tplc="BCE4EA2C">
      <w:numFmt w:val="bullet"/>
      <w:lvlText w:val="•"/>
      <w:lvlJc w:val="left"/>
      <w:pPr>
        <w:ind w:left="6015" w:hanging="363"/>
      </w:pPr>
      <w:rPr>
        <w:rFonts w:hint="default"/>
        <w:lang w:val="ro-RO" w:eastAsia="ro-RO" w:bidi="ro-RO"/>
      </w:rPr>
    </w:lvl>
    <w:lvl w:ilvl="7" w:tplc="2F3ECEB0">
      <w:numFmt w:val="bullet"/>
      <w:lvlText w:val="•"/>
      <w:lvlJc w:val="left"/>
      <w:pPr>
        <w:ind w:left="6997" w:hanging="363"/>
      </w:pPr>
      <w:rPr>
        <w:rFonts w:hint="default"/>
        <w:lang w:val="ro-RO" w:eastAsia="ro-RO" w:bidi="ro-RO"/>
      </w:rPr>
    </w:lvl>
    <w:lvl w:ilvl="8" w:tplc="C5247F52">
      <w:numFmt w:val="bullet"/>
      <w:lvlText w:val="•"/>
      <w:lvlJc w:val="left"/>
      <w:pPr>
        <w:ind w:left="7980" w:hanging="363"/>
      </w:pPr>
      <w:rPr>
        <w:rFonts w:hint="default"/>
        <w:lang w:val="ro-RO" w:eastAsia="ro-RO" w:bidi="ro-RO"/>
      </w:rPr>
    </w:lvl>
  </w:abstractNum>
  <w:abstractNum w:abstractNumId="2">
    <w:nsid w:val="36D82C96"/>
    <w:multiLevelType w:val="hybridMultilevel"/>
    <w:tmpl w:val="CFB840B4"/>
    <w:lvl w:ilvl="0" w:tplc="14FC88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C7E75"/>
    <w:rsid w:val="002B66F4"/>
    <w:rsid w:val="004E2DAE"/>
    <w:rsid w:val="00517534"/>
    <w:rsid w:val="005A09BB"/>
    <w:rsid w:val="00673DC8"/>
    <w:rsid w:val="009C3742"/>
    <w:rsid w:val="00BE7BE1"/>
    <w:rsid w:val="00CC7E75"/>
    <w:rsid w:val="00D14185"/>
    <w:rsid w:val="00D922CD"/>
    <w:rsid w:val="00DB1C04"/>
    <w:rsid w:val="00F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92" w:right="1722"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uiPriority w:val="1"/>
    <w:qFormat/>
    <w:pPr>
      <w:ind w:left="132"/>
      <w:outlineLvl w:val="1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34"/>
    <w:qFormat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nhideWhenUsed/>
    <w:rsid w:val="00D1418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D14185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D1418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14185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D14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</vt:vector>
  </HeadingPairs>
  <TitlesOfParts>
    <vt:vector size="4" baseType="lpstr">
      <vt:lpstr/>
      <vt:lpstr>Maramureș: Ocna Șugatag</vt:lpstr>
      <vt:lpstr>    Pensiunea: Popasul din Deal 3* </vt:lpstr>
      <vt:lpstr>    </vt:lpstr>
    </vt:vector>
  </TitlesOfParts>
  <Company>HP Inc.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Inc.</cp:lastModifiedBy>
  <cp:revision>6</cp:revision>
  <dcterms:created xsi:type="dcterms:W3CDTF">2020-05-06T10:31:00Z</dcterms:created>
  <dcterms:modified xsi:type="dcterms:W3CDTF">2020-05-06T12:49:00Z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2020-05-06T00:00:00Z</vt:filetime>
  </property>
</Properties>
</file>