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21" w:rsidRPr="002A0798" w:rsidRDefault="006A2321">
      <w:pPr>
        <w:pStyle w:val="Corptext"/>
        <w:rPr>
          <w:rFonts w:ascii="Times New Roman" w:hAnsi="Times New Roman" w:cs="Times New Roman"/>
          <w:sz w:val="24"/>
        </w:rPr>
      </w:pPr>
    </w:p>
    <w:p w:rsidR="00E6437A" w:rsidRPr="002A0798" w:rsidRDefault="00E6437A" w:rsidP="002A0798">
      <w:pPr>
        <w:pStyle w:val="Titlu1"/>
        <w:widowControl/>
        <w:autoSpaceDE/>
        <w:autoSpaceDN/>
        <w:ind w:left="0" w:right="-20"/>
        <w:rPr>
          <w:rFonts w:ascii="Times New Roman" w:eastAsia="Arial" w:hAnsi="Times New Roman" w:cs="Times New Roman"/>
          <w:bCs w:val="0"/>
          <w:sz w:val="44"/>
          <w:szCs w:val="24"/>
          <w:lang w:eastAsia="ro-RO"/>
        </w:rPr>
      </w:pPr>
      <w:r w:rsidRPr="002A0798">
        <w:rPr>
          <w:rFonts w:ascii="Times New Roman" w:eastAsia="Arial" w:hAnsi="Times New Roman" w:cs="Times New Roman"/>
          <w:bCs w:val="0"/>
          <w:sz w:val="44"/>
          <w:szCs w:val="24"/>
          <w:lang w:eastAsia="ro-RO"/>
        </w:rPr>
        <w:t xml:space="preserve">Stațiunea: </w:t>
      </w:r>
      <w:r w:rsidRPr="002A0798">
        <w:rPr>
          <w:rFonts w:ascii="Times New Roman" w:eastAsia="Arial" w:hAnsi="Times New Roman" w:cs="Times New Roman"/>
          <w:bCs w:val="0"/>
          <w:sz w:val="44"/>
          <w:szCs w:val="24"/>
          <w:lang w:eastAsia="ro-RO"/>
        </w:rPr>
        <w:t>Vidra, Voineasa</w:t>
      </w:r>
    </w:p>
    <w:p w:rsidR="00E6437A" w:rsidRPr="002A0798" w:rsidRDefault="002A0798" w:rsidP="002A0798">
      <w:pPr>
        <w:pStyle w:val="Titlu2"/>
        <w:keepNext/>
        <w:keepLines/>
        <w:widowControl/>
        <w:autoSpaceDE/>
        <w:autoSpaceDN/>
        <w:ind w:left="0"/>
        <w:jc w:val="center"/>
        <w:rPr>
          <w:sz w:val="36"/>
          <w:lang w:eastAsia="ro-RO"/>
        </w:rPr>
      </w:pPr>
      <w:r w:rsidRPr="002A0798">
        <w:rPr>
          <w:sz w:val="36"/>
          <w:lang w:eastAsia="ro-RO"/>
        </w:rPr>
        <w:t>Vile: Vidra 2*</w:t>
      </w:r>
    </w:p>
    <w:tbl>
      <w:tblPr>
        <w:tblStyle w:val="TableNormal"/>
        <w:tblW w:w="0" w:type="auto"/>
        <w:tblInd w:w="7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918"/>
        <w:gridCol w:w="1915"/>
        <w:gridCol w:w="1914"/>
      </w:tblGrid>
      <w:tr w:rsidR="006A2321" w:rsidRPr="002A0798">
        <w:trPr>
          <w:trHeight w:val="487"/>
        </w:trPr>
        <w:tc>
          <w:tcPr>
            <w:tcW w:w="3855" w:type="dxa"/>
            <w:shd w:val="clear" w:color="auto" w:fill="20586C"/>
          </w:tcPr>
          <w:p w:rsidR="006A2321" w:rsidRPr="002A0798" w:rsidRDefault="006A232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7"/>
              </w:rPr>
            </w:pPr>
          </w:p>
          <w:p w:rsidR="006A2321" w:rsidRPr="002A0798" w:rsidRDefault="00D5751F">
            <w:pPr>
              <w:pStyle w:val="TableParagraph"/>
              <w:spacing w:line="249" w:lineRule="exact"/>
              <w:ind w:left="1106"/>
              <w:rPr>
                <w:rFonts w:ascii="Times New Roman" w:hAnsi="Times New Roman" w:cs="Times New Roman"/>
                <w:b/>
              </w:rPr>
            </w:pPr>
            <w:r w:rsidRPr="002A0798">
              <w:rPr>
                <w:rFonts w:ascii="Times New Roman" w:hAnsi="Times New Roman" w:cs="Times New Roman"/>
                <w:b/>
                <w:color w:val="FFFFFF"/>
              </w:rPr>
              <w:t>TRANZIT/ODIHNĂ</w:t>
            </w:r>
          </w:p>
        </w:tc>
        <w:tc>
          <w:tcPr>
            <w:tcW w:w="1918" w:type="dxa"/>
            <w:shd w:val="clear" w:color="auto" w:fill="20586C"/>
          </w:tcPr>
          <w:p w:rsidR="006A2321" w:rsidRPr="002A0798" w:rsidRDefault="00D5751F">
            <w:pPr>
              <w:pStyle w:val="TableParagraph"/>
              <w:spacing w:line="244" w:lineRule="exact"/>
              <w:ind w:left="381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15.03-14.06</w:t>
            </w:r>
            <w:r w:rsidRPr="002A0798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6A2321" w:rsidRPr="002A0798" w:rsidRDefault="00D5751F">
            <w:pPr>
              <w:pStyle w:val="TableParagraph"/>
              <w:spacing w:line="223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15.09-30.11</w:t>
            </w:r>
          </w:p>
        </w:tc>
        <w:tc>
          <w:tcPr>
            <w:tcW w:w="1915" w:type="dxa"/>
            <w:shd w:val="clear" w:color="auto" w:fill="20586C"/>
          </w:tcPr>
          <w:p w:rsidR="006A2321" w:rsidRPr="002A0798" w:rsidRDefault="006A232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A2321" w:rsidRPr="002A0798" w:rsidRDefault="00D5751F">
            <w:pPr>
              <w:pStyle w:val="TableParagraph"/>
              <w:spacing w:line="223" w:lineRule="exact"/>
              <w:ind w:left="467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15.06-14.09</w:t>
            </w:r>
          </w:p>
        </w:tc>
        <w:tc>
          <w:tcPr>
            <w:tcW w:w="1914" w:type="dxa"/>
            <w:shd w:val="clear" w:color="auto" w:fill="20586C"/>
          </w:tcPr>
          <w:p w:rsidR="006A2321" w:rsidRPr="002A0798" w:rsidRDefault="00D5751F">
            <w:pPr>
              <w:pStyle w:val="TableParagraph"/>
              <w:spacing w:line="244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01.12-28.12</w:t>
            </w:r>
            <w:r w:rsidRPr="002A0798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6A2321" w:rsidRPr="002A0798" w:rsidRDefault="00D5751F">
            <w:pPr>
              <w:pStyle w:val="TableParagraph"/>
              <w:spacing w:line="223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FFFFFF"/>
                <w:sz w:val="20"/>
              </w:rPr>
              <w:t>03.01-14.03</w:t>
            </w:r>
          </w:p>
        </w:tc>
      </w:tr>
      <w:tr w:rsidR="002A0798" w:rsidRPr="002A0798" w:rsidTr="008F6243">
        <w:trPr>
          <w:trHeight w:val="275"/>
        </w:trPr>
        <w:tc>
          <w:tcPr>
            <w:tcW w:w="3855" w:type="dxa"/>
          </w:tcPr>
          <w:p w:rsidR="002A0798" w:rsidRPr="002A0798" w:rsidRDefault="002A0798">
            <w:pPr>
              <w:pStyle w:val="TableParagraph"/>
              <w:spacing w:before="15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color w:val="1D1B11"/>
                <w:sz w:val="20"/>
              </w:rPr>
              <w:t>Cameră</w:t>
            </w:r>
            <w:r w:rsidRPr="002A0798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color w:val="1D1B11"/>
                <w:sz w:val="20"/>
              </w:rPr>
              <w:t>dublă</w:t>
            </w:r>
          </w:p>
        </w:tc>
        <w:tc>
          <w:tcPr>
            <w:tcW w:w="1918" w:type="dxa"/>
          </w:tcPr>
          <w:p w:rsidR="002A0798" w:rsidRPr="002A0798" w:rsidRDefault="002A0798">
            <w:pPr>
              <w:pStyle w:val="TableParagraph"/>
              <w:spacing w:before="32" w:line="223" w:lineRule="exact"/>
              <w:ind w:left="170" w:right="166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180</w:t>
            </w:r>
          </w:p>
        </w:tc>
        <w:tc>
          <w:tcPr>
            <w:tcW w:w="1915" w:type="dxa"/>
          </w:tcPr>
          <w:p w:rsidR="002A0798" w:rsidRPr="002A0798" w:rsidRDefault="002A0798">
            <w:pPr>
              <w:pStyle w:val="TableParagraph"/>
              <w:spacing w:before="32" w:line="223" w:lineRule="exact"/>
              <w:ind w:left="147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200</w:t>
            </w:r>
          </w:p>
        </w:tc>
        <w:tc>
          <w:tcPr>
            <w:tcW w:w="1914" w:type="dxa"/>
          </w:tcPr>
          <w:p w:rsidR="002A0798" w:rsidRPr="002A0798" w:rsidRDefault="002A0798">
            <w:pPr>
              <w:pStyle w:val="TableParagraph"/>
              <w:spacing w:before="32" w:line="223" w:lineRule="exact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250</w:t>
            </w:r>
          </w:p>
        </w:tc>
      </w:tr>
      <w:tr w:rsidR="002A0798" w:rsidRPr="002A0798" w:rsidTr="00B629B0">
        <w:trPr>
          <w:trHeight w:val="278"/>
        </w:trPr>
        <w:tc>
          <w:tcPr>
            <w:tcW w:w="3855" w:type="dxa"/>
          </w:tcPr>
          <w:p w:rsidR="002A0798" w:rsidRPr="002A0798" w:rsidRDefault="002A0798">
            <w:pPr>
              <w:pStyle w:val="TableParagraph"/>
              <w:spacing w:before="15" w:line="24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color w:val="1D1B11"/>
                <w:sz w:val="20"/>
              </w:rPr>
              <w:t>Suită</w:t>
            </w:r>
          </w:p>
        </w:tc>
        <w:tc>
          <w:tcPr>
            <w:tcW w:w="1918" w:type="dxa"/>
          </w:tcPr>
          <w:p w:rsidR="002A0798" w:rsidRPr="002A0798" w:rsidRDefault="002A0798">
            <w:pPr>
              <w:pStyle w:val="TableParagraph"/>
              <w:spacing w:before="32" w:line="225" w:lineRule="exact"/>
              <w:ind w:left="170" w:right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300</w:t>
            </w:r>
          </w:p>
        </w:tc>
        <w:tc>
          <w:tcPr>
            <w:tcW w:w="1915" w:type="dxa"/>
          </w:tcPr>
          <w:p w:rsidR="002A0798" w:rsidRPr="002A0798" w:rsidRDefault="002A0798">
            <w:pPr>
              <w:pStyle w:val="TableParagraph"/>
              <w:spacing w:before="32" w:line="225" w:lineRule="exact"/>
              <w:ind w:left="147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350</w:t>
            </w:r>
          </w:p>
        </w:tc>
        <w:tc>
          <w:tcPr>
            <w:tcW w:w="1914" w:type="dxa"/>
          </w:tcPr>
          <w:p w:rsidR="002A0798" w:rsidRPr="002A0798" w:rsidRDefault="002A0798">
            <w:pPr>
              <w:pStyle w:val="TableParagraph"/>
              <w:spacing w:before="32" w:line="225" w:lineRule="exact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400</w:t>
            </w:r>
          </w:p>
        </w:tc>
      </w:tr>
      <w:tr w:rsidR="002A0798" w:rsidRPr="002A0798" w:rsidTr="00044252">
        <w:trPr>
          <w:trHeight w:val="275"/>
        </w:trPr>
        <w:tc>
          <w:tcPr>
            <w:tcW w:w="3855" w:type="dxa"/>
          </w:tcPr>
          <w:p w:rsidR="002A0798" w:rsidRPr="002A0798" w:rsidRDefault="002A0798">
            <w:pPr>
              <w:pStyle w:val="TableParagraph"/>
              <w:spacing w:before="15" w:line="24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color w:val="1D1B11"/>
                <w:sz w:val="20"/>
              </w:rPr>
              <w:t>Cameră</w:t>
            </w:r>
            <w:r w:rsidRPr="002A0798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color w:val="1D1B11"/>
                <w:sz w:val="20"/>
              </w:rPr>
              <w:t>single</w:t>
            </w:r>
          </w:p>
        </w:tc>
        <w:tc>
          <w:tcPr>
            <w:tcW w:w="1918" w:type="dxa"/>
          </w:tcPr>
          <w:p w:rsidR="002A0798" w:rsidRPr="002A0798" w:rsidRDefault="002A0798">
            <w:pPr>
              <w:pStyle w:val="TableParagraph"/>
              <w:spacing w:before="15" w:line="240" w:lineRule="exact"/>
              <w:ind w:left="170" w:right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135</w:t>
            </w:r>
          </w:p>
        </w:tc>
        <w:tc>
          <w:tcPr>
            <w:tcW w:w="1915" w:type="dxa"/>
          </w:tcPr>
          <w:p w:rsidR="002A0798" w:rsidRPr="002A0798" w:rsidRDefault="002A0798">
            <w:pPr>
              <w:pStyle w:val="TableParagraph"/>
              <w:spacing w:before="32" w:line="223" w:lineRule="exact"/>
              <w:ind w:left="147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150</w:t>
            </w:r>
          </w:p>
        </w:tc>
        <w:tc>
          <w:tcPr>
            <w:tcW w:w="1914" w:type="dxa"/>
          </w:tcPr>
          <w:p w:rsidR="002A0798" w:rsidRPr="002A0798" w:rsidRDefault="002A0798">
            <w:pPr>
              <w:pStyle w:val="TableParagraph"/>
              <w:spacing w:before="32" w:line="223" w:lineRule="exact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188</w:t>
            </w:r>
          </w:p>
        </w:tc>
      </w:tr>
      <w:tr w:rsidR="002A0798" w:rsidRPr="002A0798" w:rsidTr="00426409">
        <w:trPr>
          <w:trHeight w:val="277"/>
        </w:trPr>
        <w:tc>
          <w:tcPr>
            <w:tcW w:w="3855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15" w:line="242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Pachet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3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42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cazare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cameră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dublă</w:t>
            </w:r>
          </w:p>
        </w:tc>
        <w:tc>
          <w:tcPr>
            <w:tcW w:w="1918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32" w:line="225" w:lineRule="exact"/>
              <w:ind w:left="170" w:right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400</w:t>
            </w:r>
          </w:p>
        </w:tc>
        <w:tc>
          <w:tcPr>
            <w:tcW w:w="1915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32" w:line="225" w:lineRule="exact"/>
              <w:ind w:left="147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450</w:t>
            </w:r>
          </w:p>
        </w:tc>
        <w:tc>
          <w:tcPr>
            <w:tcW w:w="1914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32" w:line="225" w:lineRule="exact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650</w:t>
            </w:r>
          </w:p>
        </w:tc>
      </w:tr>
      <w:tr w:rsidR="002A0798" w:rsidRPr="002A0798" w:rsidTr="00745A94">
        <w:trPr>
          <w:trHeight w:val="277"/>
        </w:trPr>
        <w:tc>
          <w:tcPr>
            <w:tcW w:w="3855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15" w:line="242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Pachet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3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43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cazare</w:t>
            </w:r>
            <w:r w:rsidRPr="002A0798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suită</w:t>
            </w:r>
          </w:p>
        </w:tc>
        <w:tc>
          <w:tcPr>
            <w:tcW w:w="1918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32" w:line="225" w:lineRule="exact"/>
              <w:ind w:left="170" w:right="166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650</w:t>
            </w:r>
          </w:p>
        </w:tc>
        <w:tc>
          <w:tcPr>
            <w:tcW w:w="1915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32" w:line="225" w:lineRule="exact"/>
              <w:ind w:left="147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700</w:t>
            </w:r>
          </w:p>
        </w:tc>
        <w:tc>
          <w:tcPr>
            <w:tcW w:w="1914" w:type="dxa"/>
            <w:shd w:val="clear" w:color="auto" w:fill="DAEDF3"/>
          </w:tcPr>
          <w:p w:rsidR="002A0798" w:rsidRPr="002A0798" w:rsidRDefault="002A0798">
            <w:pPr>
              <w:pStyle w:val="TableParagraph"/>
              <w:spacing w:before="32" w:line="225" w:lineRule="exact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2A0798">
              <w:rPr>
                <w:rFonts w:ascii="Times New Roman" w:hAnsi="Times New Roman" w:cs="Times New Roman"/>
                <w:b/>
                <w:color w:val="1D1B11"/>
                <w:sz w:val="20"/>
              </w:rPr>
              <w:t>950</w:t>
            </w:r>
          </w:p>
        </w:tc>
      </w:tr>
    </w:tbl>
    <w:p w:rsidR="006A2321" w:rsidRPr="002A0798" w:rsidRDefault="00D5751F">
      <w:pPr>
        <w:pStyle w:val="Listparagraf"/>
        <w:numPr>
          <w:ilvl w:val="0"/>
          <w:numId w:val="1"/>
        </w:numPr>
        <w:tabs>
          <w:tab w:val="left" w:pos="1440"/>
          <w:tab w:val="left" w:pos="1441"/>
        </w:tabs>
        <w:spacing w:before="56" w:line="268" w:lineRule="exact"/>
        <w:ind w:right="0" w:hanging="438"/>
        <w:rPr>
          <w:rFonts w:ascii="Times New Roman" w:hAnsi="Times New Roman" w:cs="Times New Roman"/>
        </w:rPr>
      </w:pPr>
      <w:r w:rsidRPr="002A0798">
        <w:rPr>
          <w:rFonts w:ascii="Times New Roman" w:hAnsi="Times New Roman" w:cs="Times New Roman"/>
          <w:color w:val="171717"/>
        </w:rPr>
        <w:t>Tarifele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nu</w:t>
      </w:r>
      <w:r w:rsidRPr="002A0798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conțin</w:t>
      </w:r>
      <w:r w:rsidRPr="002A0798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servicii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 masă.</w:t>
      </w:r>
    </w:p>
    <w:p w:rsidR="006A2321" w:rsidRPr="002A0798" w:rsidRDefault="00D5751F">
      <w:pPr>
        <w:pStyle w:val="Listparagraf"/>
        <w:numPr>
          <w:ilvl w:val="0"/>
          <w:numId w:val="1"/>
        </w:numPr>
        <w:tabs>
          <w:tab w:val="left" w:pos="1440"/>
          <w:tab w:val="left" w:pos="1441"/>
        </w:tabs>
        <w:ind w:left="720" w:right="717" w:firstLine="283"/>
        <w:rPr>
          <w:rFonts w:ascii="Times New Roman" w:hAnsi="Times New Roman" w:cs="Times New Roman"/>
        </w:rPr>
      </w:pPr>
      <w:r w:rsidRPr="002A0798">
        <w:rPr>
          <w:rFonts w:ascii="Times New Roman" w:hAnsi="Times New Roman" w:cs="Times New Roman"/>
          <w:color w:val="171717"/>
        </w:rPr>
        <w:t>În</w:t>
      </w:r>
      <w:r w:rsidRPr="002A0798">
        <w:rPr>
          <w:rFonts w:ascii="Times New Roman" w:hAnsi="Times New Roman" w:cs="Times New Roman"/>
          <w:color w:val="171717"/>
          <w:spacing w:val="27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cazul</w:t>
      </w:r>
      <w:r w:rsidRPr="002A0798">
        <w:rPr>
          <w:rFonts w:ascii="Times New Roman" w:hAnsi="Times New Roman" w:cs="Times New Roman"/>
          <w:color w:val="171717"/>
          <w:spacing w:val="28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pachetelor</w:t>
      </w:r>
      <w:r w:rsidRPr="002A0798">
        <w:rPr>
          <w:rFonts w:ascii="Times New Roman" w:hAnsi="Times New Roman" w:cs="Times New Roman"/>
          <w:color w:val="171717"/>
          <w:spacing w:val="28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</w:t>
      </w:r>
      <w:r w:rsidRPr="002A0798">
        <w:rPr>
          <w:rFonts w:ascii="Times New Roman" w:hAnsi="Times New Roman" w:cs="Times New Roman"/>
          <w:color w:val="171717"/>
          <w:spacing w:val="26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servicii</w:t>
      </w:r>
      <w:r w:rsidRPr="002A0798">
        <w:rPr>
          <w:rFonts w:ascii="Times New Roman" w:hAnsi="Times New Roman" w:cs="Times New Roman"/>
          <w:color w:val="171717"/>
          <w:spacing w:val="27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derulate</w:t>
      </w:r>
      <w:r w:rsidRPr="002A0798">
        <w:rPr>
          <w:rFonts w:ascii="Times New Roman" w:hAnsi="Times New Roman" w:cs="Times New Roman"/>
          <w:color w:val="171717"/>
          <w:spacing w:val="29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pe</w:t>
      </w:r>
      <w:r w:rsidRPr="002A0798">
        <w:rPr>
          <w:rFonts w:ascii="Times New Roman" w:hAnsi="Times New Roman" w:cs="Times New Roman"/>
          <w:color w:val="171717"/>
          <w:spacing w:val="30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două</w:t>
      </w:r>
      <w:r w:rsidRPr="002A0798">
        <w:rPr>
          <w:rFonts w:ascii="Times New Roman" w:hAnsi="Times New Roman" w:cs="Times New Roman"/>
          <w:color w:val="171717"/>
          <w:spacing w:val="28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perioade</w:t>
      </w:r>
      <w:r w:rsidRPr="002A0798">
        <w:rPr>
          <w:rFonts w:ascii="Times New Roman" w:hAnsi="Times New Roman" w:cs="Times New Roman"/>
          <w:color w:val="171717"/>
          <w:spacing w:val="29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</w:t>
      </w:r>
      <w:r w:rsidRPr="002A0798">
        <w:rPr>
          <w:rFonts w:ascii="Times New Roman" w:hAnsi="Times New Roman" w:cs="Times New Roman"/>
          <w:color w:val="171717"/>
          <w:spacing w:val="26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tarif,</w:t>
      </w:r>
      <w:r w:rsidRPr="002A0798">
        <w:rPr>
          <w:rFonts w:ascii="Times New Roman" w:hAnsi="Times New Roman" w:cs="Times New Roman"/>
          <w:color w:val="171717"/>
          <w:spacing w:val="25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tariful</w:t>
      </w:r>
      <w:r w:rsidRPr="002A0798">
        <w:rPr>
          <w:rFonts w:ascii="Times New Roman" w:hAnsi="Times New Roman" w:cs="Times New Roman"/>
          <w:color w:val="171717"/>
          <w:spacing w:val="28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se</w:t>
      </w:r>
      <w:r w:rsidRPr="002A0798">
        <w:rPr>
          <w:rFonts w:ascii="Times New Roman" w:hAnsi="Times New Roman" w:cs="Times New Roman"/>
          <w:color w:val="171717"/>
          <w:spacing w:val="26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va</w:t>
      </w:r>
      <w:r w:rsidRPr="002A0798">
        <w:rPr>
          <w:rFonts w:ascii="Times New Roman" w:hAnsi="Times New Roman" w:cs="Times New Roman"/>
          <w:color w:val="171717"/>
          <w:spacing w:val="26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defalca</w:t>
      </w:r>
      <w:r w:rsidRPr="002A0798">
        <w:rPr>
          <w:rFonts w:ascii="Times New Roman" w:hAnsi="Times New Roman" w:cs="Times New Roman"/>
          <w:color w:val="171717"/>
          <w:spacing w:val="28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pe</w:t>
      </w:r>
      <w:r w:rsidRPr="002A0798">
        <w:rPr>
          <w:rFonts w:ascii="Times New Roman" w:hAnsi="Times New Roman" w:cs="Times New Roman"/>
          <w:color w:val="171717"/>
          <w:spacing w:val="-47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fiecare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perioadă</w:t>
      </w:r>
      <w:r w:rsidRPr="002A0798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separat.</w:t>
      </w:r>
    </w:p>
    <w:p w:rsidR="006A2321" w:rsidRPr="002A0798" w:rsidRDefault="00D5751F">
      <w:pPr>
        <w:pStyle w:val="Listparagraf"/>
        <w:numPr>
          <w:ilvl w:val="0"/>
          <w:numId w:val="1"/>
        </w:numPr>
        <w:tabs>
          <w:tab w:val="left" w:pos="1440"/>
          <w:tab w:val="left" w:pos="1441"/>
        </w:tabs>
        <w:ind w:right="0" w:hanging="438"/>
        <w:rPr>
          <w:rFonts w:ascii="Times New Roman" w:hAnsi="Times New Roman" w:cs="Times New Roman"/>
        </w:rPr>
      </w:pPr>
      <w:r w:rsidRPr="002A0798">
        <w:rPr>
          <w:rFonts w:ascii="Times New Roman" w:hAnsi="Times New Roman" w:cs="Times New Roman"/>
          <w:color w:val="171717"/>
        </w:rPr>
        <w:t>Copiii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în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vârstă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 până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la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14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ani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beneficiază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de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gratuitate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la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cazare.</w:t>
      </w:r>
    </w:p>
    <w:p w:rsidR="006A2321" w:rsidRPr="002A0798" w:rsidRDefault="00D5751F">
      <w:pPr>
        <w:pStyle w:val="Listparagraf"/>
        <w:numPr>
          <w:ilvl w:val="0"/>
          <w:numId w:val="1"/>
        </w:numPr>
        <w:tabs>
          <w:tab w:val="left" w:pos="1440"/>
          <w:tab w:val="left" w:pos="1441"/>
        </w:tabs>
        <w:ind w:left="720" w:right="714" w:firstLine="283"/>
        <w:rPr>
          <w:rFonts w:ascii="Times New Roman" w:hAnsi="Times New Roman" w:cs="Times New Roman"/>
        </w:rPr>
      </w:pPr>
      <w:r w:rsidRPr="002A0798">
        <w:rPr>
          <w:rFonts w:ascii="Times New Roman" w:hAnsi="Times New Roman" w:cs="Times New Roman"/>
          <w:color w:val="171717"/>
        </w:rPr>
        <w:t>O vilă este compusă din: la parter – 3 duble cu baie proprie, un living, la etaj – 2 suite (fiecare</w:t>
      </w:r>
      <w:r w:rsidRPr="002A0798">
        <w:rPr>
          <w:rFonts w:ascii="Times New Roman" w:hAnsi="Times New Roman" w:cs="Times New Roman"/>
          <w:color w:val="171717"/>
          <w:spacing w:val="-47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având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2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dormitoare</w:t>
      </w:r>
      <w:r w:rsidRPr="002A0798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și 1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baie).</w:t>
      </w:r>
    </w:p>
    <w:p w:rsidR="006A2321" w:rsidRPr="002A0798" w:rsidRDefault="00D5751F">
      <w:pPr>
        <w:pStyle w:val="Listparagraf"/>
        <w:numPr>
          <w:ilvl w:val="0"/>
          <w:numId w:val="1"/>
        </w:numPr>
        <w:tabs>
          <w:tab w:val="left" w:pos="1440"/>
          <w:tab w:val="left" w:pos="1441"/>
        </w:tabs>
        <w:spacing w:before="1"/>
        <w:ind w:right="0" w:hanging="438"/>
        <w:rPr>
          <w:rFonts w:ascii="Times New Roman" w:hAnsi="Times New Roman" w:cs="Times New Roman"/>
        </w:rPr>
      </w:pPr>
      <w:r w:rsidRPr="002A0798">
        <w:rPr>
          <w:rFonts w:ascii="Times New Roman" w:hAnsi="Times New Roman" w:cs="Times New Roman"/>
          <w:color w:val="171717"/>
        </w:rPr>
        <w:t>Facilități: foișor și</w:t>
      </w:r>
      <w:r w:rsidRPr="002A0798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grătar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exterior.</w:t>
      </w:r>
    </w:p>
    <w:p w:rsidR="006A2321" w:rsidRPr="002A0798" w:rsidRDefault="00D5751F">
      <w:pPr>
        <w:pStyle w:val="Listparagraf"/>
        <w:numPr>
          <w:ilvl w:val="0"/>
          <w:numId w:val="1"/>
        </w:numPr>
        <w:tabs>
          <w:tab w:val="left" w:pos="1440"/>
          <w:tab w:val="left" w:pos="1441"/>
        </w:tabs>
        <w:ind w:right="0" w:hanging="438"/>
        <w:rPr>
          <w:rFonts w:ascii="Times New Roman" w:hAnsi="Times New Roman" w:cs="Times New Roman"/>
        </w:rPr>
      </w:pPr>
      <w:r w:rsidRPr="002A0798">
        <w:rPr>
          <w:rFonts w:ascii="Times New Roman" w:hAnsi="Times New Roman" w:cs="Times New Roman"/>
          <w:color w:val="171717"/>
        </w:rPr>
        <w:t>Tarifele</w:t>
      </w:r>
      <w:r w:rsidRPr="002A0798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sunt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exprimate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în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lei</w:t>
      </w:r>
      <w:r w:rsidRPr="002A0798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și</w:t>
      </w:r>
      <w:r w:rsidRPr="002A0798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conțin</w:t>
      </w:r>
      <w:r w:rsidRPr="002A0798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2A0798">
        <w:rPr>
          <w:rFonts w:ascii="Times New Roman" w:hAnsi="Times New Roman" w:cs="Times New Roman"/>
          <w:color w:val="171717"/>
        </w:rPr>
        <w:t>TVA.</w:t>
      </w:r>
    </w:p>
    <w:sectPr w:rsidR="006A2321" w:rsidRPr="002A0798">
      <w:headerReference w:type="default" r:id="rId8"/>
      <w:pgSz w:w="11910" w:h="16840"/>
      <w:pgMar w:top="1980" w:right="720" w:bottom="280" w:left="7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BB" w:rsidRDefault="00CC1FBB">
      <w:r>
        <w:separator/>
      </w:r>
    </w:p>
  </w:endnote>
  <w:endnote w:type="continuationSeparator" w:id="0">
    <w:p w:rsidR="00CC1FBB" w:rsidRDefault="00C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BB" w:rsidRDefault="00CC1FBB">
      <w:r>
        <w:separator/>
      </w:r>
    </w:p>
  </w:footnote>
  <w:footnote w:type="continuationSeparator" w:id="0">
    <w:p w:rsidR="00CC1FBB" w:rsidRDefault="00CC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A" w:rsidRDefault="00E6437A" w:rsidP="00E6437A">
    <w:pPr>
      <w:pStyle w:val="Antet"/>
      <w:tabs>
        <w:tab w:val="left" w:pos="4545"/>
      </w:tabs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DF41215" wp14:editId="77669C0C">
          <wp:simplePos x="0" y="0"/>
          <wp:positionH relativeFrom="column">
            <wp:posOffset>-130810</wp:posOffset>
          </wp:positionH>
          <wp:positionV relativeFrom="paragraph">
            <wp:posOffset>-342900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D7232" wp14:editId="0592A8FB">
              <wp:simplePos x="0" y="0"/>
              <wp:positionH relativeFrom="column">
                <wp:posOffset>2929186</wp:posOffset>
              </wp:positionH>
              <wp:positionV relativeFrom="paragraph">
                <wp:posOffset>-451243</wp:posOffset>
              </wp:positionV>
              <wp:extent cx="3992245" cy="1409700"/>
              <wp:effectExtent l="0" t="0" r="8255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6437A">
                            <w:rPr>
                              <w:rFonts w:ascii="Times New Roman" w:hAnsi="Times New Roman" w:cs="Times New Roman"/>
                              <w:b/>
                            </w:rPr>
                            <w:t>Sc.B</w:t>
                          </w:r>
                          <w:proofErr w:type="spellEnd"/>
                          <w:r w:rsidRPr="00E6437A">
                            <w:rPr>
                              <w:rFonts w:ascii="Times New Roman" w:hAnsi="Times New Roman" w:cs="Times New Roman"/>
                              <w:b/>
                            </w:rPr>
                            <w:t>, Parter Romania, 700160</w:t>
                          </w:r>
                        </w:p>
                        <w:p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E6437A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30.65pt;margin-top:-35.55pt;width:31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" stroked="f" strokeweight=".5pt">
              <v:textbox>
                <w:txbxContent>
                  <w:p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E6437A">
                      <w:rPr>
                        <w:rFonts w:ascii="Times New Roman" w:hAnsi="Times New Roman" w:cs="Times New Roman"/>
                        <w:b/>
                      </w:rPr>
                      <w:t>Sc.B</w:t>
                    </w:r>
                    <w:proofErr w:type="spellEnd"/>
                    <w:r w:rsidRPr="00E6437A">
                      <w:rPr>
                        <w:rFonts w:ascii="Times New Roman" w:hAnsi="Times New Roman" w:cs="Times New Roman"/>
                        <w:b/>
                      </w:rPr>
                      <w:t>, Parter Romania, 700160</w:t>
                    </w:r>
                  </w:p>
                  <w:p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Fix: 0040/232216216</w:t>
                    </w:r>
                  </w:p>
                  <w:p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E-mail :office@sinditour.ro</w:t>
                    </w:r>
                  </w:p>
                  <w:p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 xml:space="preserve">Web: </w:t>
                    </w:r>
                    <w:hyperlink r:id="rId3" w:history="1">
                      <w:r w:rsidRPr="00E6437A">
                        <w:rPr>
                          <w:rStyle w:val="Hyperlink"/>
                          <w:rFonts w:ascii="Times New Roman" w:hAnsi="Times New Roman" w:cs="Times New Roman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437A" w:rsidRPr="002A019B" w:rsidRDefault="00E6437A" w:rsidP="00E6437A">
    <w:pPr>
      <w:pStyle w:val="Antet"/>
      <w:tabs>
        <w:tab w:val="left" w:pos="4545"/>
      </w:tabs>
    </w:pPr>
    <w:r w:rsidRPr="002A019B">
      <w:tab/>
    </w:r>
  </w:p>
  <w:p w:rsidR="00E6437A" w:rsidRDefault="00E6437A" w:rsidP="00E6437A">
    <w:pPr>
      <w:pStyle w:val="Antet"/>
    </w:pPr>
  </w:p>
  <w:p w:rsidR="00E6437A" w:rsidRDefault="00E6437A" w:rsidP="00E6437A">
    <w:pPr>
      <w:pStyle w:val="Antet"/>
    </w:pPr>
  </w:p>
  <w:p w:rsidR="00D5751F" w:rsidRPr="00E6437A" w:rsidRDefault="00D5751F" w:rsidP="00E6437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BF"/>
    <w:multiLevelType w:val="hybridMultilevel"/>
    <w:tmpl w:val="4B044FB2"/>
    <w:lvl w:ilvl="0" w:tplc="CD34C7FE">
      <w:numFmt w:val="bullet"/>
      <w:lvlText w:val=""/>
      <w:lvlJc w:val="left"/>
      <w:pPr>
        <w:ind w:left="720" w:hanging="437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1" w:tplc="D04EF1F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1F5A0D3A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94423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21507828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1EEFBA0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E6A8396E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A8E0310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4CC454DC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1">
    <w:nsid w:val="0BCD6D4C"/>
    <w:multiLevelType w:val="hybridMultilevel"/>
    <w:tmpl w:val="A3B4BE8A"/>
    <w:lvl w:ilvl="0" w:tplc="6EF675A0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E0D02A3E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DD4E8306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0FFEDE12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D3C0FD9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FA4E752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F9DAB41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5A502C1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062E88A6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2">
    <w:nsid w:val="1F4006C5"/>
    <w:multiLevelType w:val="hybridMultilevel"/>
    <w:tmpl w:val="C5EA3B94"/>
    <w:lvl w:ilvl="0" w:tplc="1F043B04">
      <w:start w:val="1"/>
      <w:numFmt w:val="decimal"/>
      <w:lvlText w:val="%1."/>
      <w:lvlJc w:val="left"/>
      <w:pPr>
        <w:ind w:left="1440" w:hanging="437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F342378">
      <w:numFmt w:val="bullet"/>
      <w:lvlText w:val="•"/>
      <w:lvlJc w:val="left"/>
      <w:pPr>
        <w:ind w:left="2342" w:hanging="437"/>
      </w:pPr>
      <w:rPr>
        <w:rFonts w:hint="default"/>
        <w:lang w:val="ro-RO" w:eastAsia="en-US" w:bidi="ar-SA"/>
      </w:rPr>
    </w:lvl>
    <w:lvl w:ilvl="2" w:tplc="0CC41222">
      <w:numFmt w:val="bullet"/>
      <w:lvlText w:val="•"/>
      <w:lvlJc w:val="left"/>
      <w:pPr>
        <w:ind w:left="3245" w:hanging="437"/>
      </w:pPr>
      <w:rPr>
        <w:rFonts w:hint="default"/>
        <w:lang w:val="ro-RO" w:eastAsia="en-US" w:bidi="ar-SA"/>
      </w:rPr>
    </w:lvl>
    <w:lvl w:ilvl="3" w:tplc="DE82AB46">
      <w:numFmt w:val="bullet"/>
      <w:lvlText w:val="•"/>
      <w:lvlJc w:val="left"/>
      <w:pPr>
        <w:ind w:left="4147" w:hanging="437"/>
      </w:pPr>
      <w:rPr>
        <w:rFonts w:hint="default"/>
        <w:lang w:val="ro-RO" w:eastAsia="en-US" w:bidi="ar-SA"/>
      </w:rPr>
    </w:lvl>
    <w:lvl w:ilvl="4" w:tplc="1BA6F0CE">
      <w:numFmt w:val="bullet"/>
      <w:lvlText w:val="•"/>
      <w:lvlJc w:val="left"/>
      <w:pPr>
        <w:ind w:left="5050" w:hanging="437"/>
      </w:pPr>
      <w:rPr>
        <w:rFonts w:hint="default"/>
        <w:lang w:val="ro-RO" w:eastAsia="en-US" w:bidi="ar-SA"/>
      </w:rPr>
    </w:lvl>
    <w:lvl w:ilvl="5" w:tplc="A6129C54">
      <w:numFmt w:val="bullet"/>
      <w:lvlText w:val="•"/>
      <w:lvlJc w:val="left"/>
      <w:pPr>
        <w:ind w:left="5953" w:hanging="437"/>
      </w:pPr>
      <w:rPr>
        <w:rFonts w:hint="default"/>
        <w:lang w:val="ro-RO" w:eastAsia="en-US" w:bidi="ar-SA"/>
      </w:rPr>
    </w:lvl>
    <w:lvl w:ilvl="6" w:tplc="DA7C785E">
      <w:numFmt w:val="bullet"/>
      <w:lvlText w:val="•"/>
      <w:lvlJc w:val="left"/>
      <w:pPr>
        <w:ind w:left="6855" w:hanging="437"/>
      </w:pPr>
      <w:rPr>
        <w:rFonts w:hint="default"/>
        <w:lang w:val="ro-RO" w:eastAsia="en-US" w:bidi="ar-SA"/>
      </w:rPr>
    </w:lvl>
    <w:lvl w:ilvl="7" w:tplc="17DA66D0">
      <w:numFmt w:val="bullet"/>
      <w:lvlText w:val="•"/>
      <w:lvlJc w:val="left"/>
      <w:pPr>
        <w:ind w:left="7758" w:hanging="437"/>
      </w:pPr>
      <w:rPr>
        <w:rFonts w:hint="default"/>
        <w:lang w:val="ro-RO" w:eastAsia="en-US" w:bidi="ar-SA"/>
      </w:rPr>
    </w:lvl>
    <w:lvl w:ilvl="8" w:tplc="92C03280">
      <w:numFmt w:val="bullet"/>
      <w:lvlText w:val="•"/>
      <w:lvlJc w:val="left"/>
      <w:pPr>
        <w:ind w:left="8661" w:hanging="437"/>
      </w:pPr>
      <w:rPr>
        <w:rFonts w:hint="default"/>
        <w:lang w:val="ro-RO" w:eastAsia="en-US" w:bidi="ar-SA"/>
      </w:rPr>
    </w:lvl>
  </w:abstractNum>
  <w:abstractNum w:abstractNumId="3">
    <w:nsid w:val="3F295B19"/>
    <w:multiLevelType w:val="hybridMultilevel"/>
    <w:tmpl w:val="45AEAAC2"/>
    <w:lvl w:ilvl="0" w:tplc="816EF7CE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34CE2CB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B840060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CE3A2AC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0C0EBEA6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8FD45C5A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80DAC04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D41EFD4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0AC95D4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4">
    <w:nsid w:val="441D5199"/>
    <w:multiLevelType w:val="hybridMultilevel"/>
    <w:tmpl w:val="303A728C"/>
    <w:lvl w:ilvl="0" w:tplc="F2207CAC">
      <w:start w:val="1"/>
      <w:numFmt w:val="decimal"/>
      <w:lvlText w:val="%1."/>
      <w:lvlJc w:val="left"/>
      <w:pPr>
        <w:ind w:left="720" w:hanging="437"/>
      </w:pPr>
      <w:rPr>
        <w:rFonts w:hint="default"/>
        <w:b/>
        <w:bCs/>
        <w:w w:val="100"/>
        <w:lang w:val="ro-RO" w:eastAsia="en-US" w:bidi="ar-SA"/>
      </w:rPr>
    </w:lvl>
    <w:lvl w:ilvl="1" w:tplc="3C2CE1E8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2" w:tplc="1748A866">
      <w:numFmt w:val="bullet"/>
      <w:lvlText w:val="•"/>
      <w:lvlJc w:val="left"/>
      <w:pPr>
        <w:ind w:left="2869" w:hanging="360"/>
      </w:pPr>
      <w:rPr>
        <w:rFonts w:hint="default"/>
        <w:lang w:val="ro-RO" w:eastAsia="en-US" w:bidi="ar-SA"/>
      </w:rPr>
    </w:lvl>
    <w:lvl w:ilvl="3" w:tplc="D6924FC6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E0BABF74">
      <w:numFmt w:val="bullet"/>
      <w:lvlText w:val="•"/>
      <w:lvlJc w:val="left"/>
      <w:pPr>
        <w:ind w:left="4768" w:hanging="360"/>
      </w:pPr>
      <w:rPr>
        <w:rFonts w:hint="default"/>
        <w:lang w:val="ro-RO" w:eastAsia="en-US" w:bidi="ar-SA"/>
      </w:rPr>
    </w:lvl>
    <w:lvl w:ilvl="5" w:tplc="5DC608BE">
      <w:numFmt w:val="bullet"/>
      <w:lvlText w:val="•"/>
      <w:lvlJc w:val="left"/>
      <w:pPr>
        <w:ind w:left="5718" w:hanging="360"/>
      </w:pPr>
      <w:rPr>
        <w:rFonts w:hint="default"/>
        <w:lang w:val="ro-RO" w:eastAsia="en-US" w:bidi="ar-SA"/>
      </w:rPr>
    </w:lvl>
    <w:lvl w:ilvl="6" w:tplc="BD9EF0D8">
      <w:numFmt w:val="bullet"/>
      <w:lvlText w:val="•"/>
      <w:lvlJc w:val="left"/>
      <w:pPr>
        <w:ind w:left="6668" w:hanging="360"/>
      </w:pPr>
      <w:rPr>
        <w:rFonts w:hint="default"/>
        <w:lang w:val="ro-RO" w:eastAsia="en-US" w:bidi="ar-SA"/>
      </w:rPr>
    </w:lvl>
    <w:lvl w:ilvl="7" w:tplc="2E2CDE7C">
      <w:numFmt w:val="bullet"/>
      <w:lvlText w:val="•"/>
      <w:lvlJc w:val="left"/>
      <w:pPr>
        <w:ind w:left="7617" w:hanging="360"/>
      </w:pPr>
      <w:rPr>
        <w:rFonts w:hint="default"/>
        <w:lang w:val="ro-RO" w:eastAsia="en-US" w:bidi="ar-SA"/>
      </w:rPr>
    </w:lvl>
    <w:lvl w:ilvl="8" w:tplc="C1C2DD12">
      <w:numFmt w:val="bullet"/>
      <w:lvlText w:val="•"/>
      <w:lvlJc w:val="left"/>
      <w:pPr>
        <w:ind w:left="8567" w:hanging="360"/>
      </w:pPr>
      <w:rPr>
        <w:rFonts w:hint="default"/>
        <w:lang w:val="ro-RO" w:eastAsia="en-US" w:bidi="ar-SA"/>
      </w:rPr>
    </w:lvl>
  </w:abstractNum>
  <w:abstractNum w:abstractNumId="5">
    <w:nsid w:val="48982ABF"/>
    <w:multiLevelType w:val="hybridMultilevel"/>
    <w:tmpl w:val="14A208F0"/>
    <w:lvl w:ilvl="0" w:tplc="3E1C3AE4">
      <w:numFmt w:val="bullet"/>
      <w:lvlText w:val="*"/>
      <w:lvlJc w:val="left"/>
      <w:pPr>
        <w:ind w:left="720" w:hanging="161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B00E3EA">
      <w:numFmt w:val="bullet"/>
      <w:lvlText w:val="•"/>
      <w:lvlJc w:val="left"/>
      <w:pPr>
        <w:ind w:left="1694" w:hanging="161"/>
      </w:pPr>
      <w:rPr>
        <w:rFonts w:hint="default"/>
        <w:lang w:val="ro-RO" w:eastAsia="en-US" w:bidi="ar-SA"/>
      </w:rPr>
    </w:lvl>
    <w:lvl w:ilvl="2" w:tplc="1F66DFB6">
      <w:numFmt w:val="bullet"/>
      <w:lvlText w:val="•"/>
      <w:lvlJc w:val="left"/>
      <w:pPr>
        <w:ind w:left="2669" w:hanging="161"/>
      </w:pPr>
      <w:rPr>
        <w:rFonts w:hint="default"/>
        <w:lang w:val="ro-RO" w:eastAsia="en-US" w:bidi="ar-SA"/>
      </w:rPr>
    </w:lvl>
    <w:lvl w:ilvl="3" w:tplc="E8F81E9E">
      <w:numFmt w:val="bullet"/>
      <w:lvlText w:val="•"/>
      <w:lvlJc w:val="left"/>
      <w:pPr>
        <w:ind w:left="3643" w:hanging="161"/>
      </w:pPr>
      <w:rPr>
        <w:rFonts w:hint="default"/>
        <w:lang w:val="ro-RO" w:eastAsia="en-US" w:bidi="ar-SA"/>
      </w:rPr>
    </w:lvl>
    <w:lvl w:ilvl="4" w:tplc="DCC61E02">
      <w:numFmt w:val="bullet"/>
      <w:lvlText w:val="•"/>
      <w:lvlJc w:val="left"/>
      <w:pPr>
        <w:ind w:left="4618" w:hanging="161"/>
      </w:pPr>
      <w:rPr>
        <w:rFonts w:hint="default"/>
        <w:lang w:val="ro-RO" w:eastAsia="en-US" w:bidi="ar-SA"/>
      </w:rPr>
    </w:lvl>
    <w:lvl w:ilvl="5" w:tplc="A4EA1E04">
      <w:numFmt w:val="bullet"/>
      <w:lvlText w:val="•"/>
      <w:lvlJc w:val="left"/>
      <w:pPr>
        <w:ind w:left="5593" w:hanging="161"/>
      </w:pPr>
      <w:rPr>
        <w:rFonts w:hint="default"/>
        <w:lang w:val="ro-RO" w:eastAsia="en-US" w:bidi="ar-SA"/>
      </w:rPr>
    </w:lvl>
    <w:lvl w:ilvl="6" w:tplc="C706C11C">
      <w:numFmt w:val="bullet"/>
      <w:lvlText w:val="•"/>
      <w:lvlJc w:val="left"/>
      <w:pPr>
        <w:ind w:left="6567" w:hanging="161"/>
      </w:pPr>
      <w:rPr>
        <w:rFonts w:hint="default"/>
        <w:lang w:val="ro-RO" w:eastAsia="en-US" w:bidi="ar-SA"/>
      </w:rPr>
    </w:lvl>
    <w:lvl w:ilvl="7" w:tplc="C0143C02">
      <w:numFmt w:val="bullet"/>
      <w:lvlText w:val="•"/>
      <w:lvlJc w:val="left"/>
      <w:pPr>
        <w:ind w:left="7542" w:hanging="161"/>
      </w:pPr>
      <w:rPr>
        <w:rFonts w:hint="default"/>
        <w:lang w:val="ro-RO" w:eastAsia="en-US" w:bidi="ar-SA"/>
      </w:rPr>
    </w:lvl>
    <w:lvl w:ilvl="8" w:tplc="85102BAE">
      <w:numFmt w:val="bullet"/>
      <w:lvlText w:val="•"/>
      <w:lvlJc w:val="left"/>
      <w:pPr>
        <w:ind w:left="8517" w:hanging="161"/>
      </w:pPr>
      <w:rPr>
        <w:rFonts w:hint="default"/>
        <w:lang w:val="ro-RO" w:eastAsia="en-US" w:bidi="ar-SA"/>
      </w:rPr>
    </w:lvl>
  </w:abstractNum>
  <w:abstractNum w:abstractNumId="6">
    <w:nsid w:val="6A563402"/>
    <w:multiLevelType w:val="hybridMultilevel"/>
    <w:tmpl w:val="FDE4E21A"/>
    <w:lvl w:ilvl="0" w:tplc="B25CE28A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A926A66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2D56964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76AA1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5074E47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EA8EFD9E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3D8A208C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0AB043D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2B00448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7">
    <w:nsid w:val="74E5486A"/>
    <w:multiLevelType w:val="hybridMultilevel"/>
    <w:tmpl w:val="8DD81E14"/>
    <w:lvl w:ilvl="0" w:tplc="345C0D40">
      <w:numFmt w:val="bullet"/>
      <w:lvlText w:val="-"/>
      <w:lvlJc w:val="left"/>
      <w:pPr>
        <w:ind w:left="720" w:hanging="77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96DAC4FE">
      <w:numFmt w:val="bullet"/>
      <w:lvlText w:val="•"/>
      <w:lvlJc w:val="left"/>
      <w:pPr>
        <w:ind w:left="1694" w:hanging="771"/>
      </w:pPr>
      <w:rPr>
        <w:rFonts w:hint="default"/>
        <w:lang w:val="ro-RO" w:eastAsia="en-US" w:bidi="ar-SA"/>
      </w:rPr>
    </w:lvl>
    <w:lvl w:ilvl="2" w:tplc="B5AC26E8">
      <w:numFmt w:val="bullet"/>
      <w:lvlText w:val="•"/>
      <w:lvlJc w:val="left"/>
      <w:pPr>
        <w:ind w:left="2669" w:hanging="771"/>
      </w:pPr>
      <w:rPr>
        <w:rFonts w:hint="default"/>
        <w:lang w:val="ro-RO" w:eastAsia="en-US" w:bidi="ar-SA"/>
      </w:rPr>
    </w:lvl>
    <w:lvl w:ilvl="3" w:tplc="EA102ADC">
      <w:numFmt w:val="bullet"/>
      <w:lvlText w:val="•"/>
      <w:lvlJc w:val="left"/>
      <w:pPr>
        <w:ind w:left="3643" w:hanging="771"/>
      </w:pPr>
      <w:rPr>
        <w:rFonts w:hint="default"/>
        <w:lang w:val="ro-RO" w:eastAsia="en-US" w:bidi="ar-SA"/>
      </w:rPr>
    </w:lvl>
    <w:lvl w:ilvl="4" w:tplc="B71659BE">
      <w:numFmt w:val="bullet"/>
      <w:lvlText w:val="•"/>
      <w:lvlJc w:val="left"/>
      <w:pPr>
        <w:ind w:left="4618" w:hanging="771"/>
      </w:pPr>
      <w:rPr>
        <w:rFonts w:hint="default"/>
        <w:lang w:val="ro-RO" w:eastAsia="en-US" w:bidi="ar-SA"/>
      </w:rPr>
    </w:lvl>
    <w:lvl w:ilvl="5" w:tplc="474489F2">
      <w:numFmt w:val="bullet"/>
      <w:lvlText w:val="•"/>
      <w:lvlJc w:val="left"/>
      <w:pPr>
        <w:ind w:left="5593" w:hanging="771"/>
      </w:pPr>
      <w:rPr>
        <w:rFonts w:hint="default"/>
        <w:lang w:val="ro-RO" w:eastAsia="en-US" w:bidi="ar-SA"/>
      </w:rPr>
    </w:lvl>
    <w:lvl w:ilvl="6" w:tplc="9940C472">
      <w:numFmt w:val="bullet"/>
      <w:lvlText w:val="•"/>
      <w:lvlJc w:val="left"/>
      <w:pPr>
        <w:ind w:left="6567" w:hanging="771"/>
      </w:pPr>
      <w:rPr>
        <w:rFonts w:hint="default"/>
        <w:lang w:val="ro-RO" w:eastAsia="en-US" w:bidi="ar-SA"/>
      </w:rPr>
    </w:lvl>
    <w:lvl w:ilvl="7" w:tplc="FEE06F56">
      <w:numFmt w:val="bullet"/>
      <w:lvlText w:val="•"/>
      <w:lvlJc w:val="left"/>
      <w:pPr>
        <w:ind w:left="7542" w:hanging="771"/>
      </w:pPr>
      <w:rPr>
        <w:rFonts w:hint="default"/>
        <w:lang w:val="ro-RO" w:eastAsia="en-US" w:bidi="ar-SA"/>
      </w:rPr>
    </w:lvl>
    <w:lvl w:ilvl="8" w:tplc="919C839C">
      <w:numFmt w:val="bullet"/>
      <w:lvlText w:val="•"/>
      <w:lvlJc w:val="left"/>
      <w:pPr>
        <w:ind w:left="8517" w:hanging="77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2321"/>
    <w:rsid w:val="002A0798"/>
    <w:rsid w:val="006A2321"/>
    <w:rsid w:val="00CC1FBB"/>
    <w:rsid w:val="00D5751F"/>
    <w:rsid w:val="00E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Titlu1">
    <w:name w:val="heading 1"/>
    <w:basedOn w:val="Normal"/>
    <w:uiPriority w:val="1"/>
    <w:qFormat/>
    <w:pPr>
      <w:ind w:left="1881" w:right="1882"/>
      <w:jc w:val="center"/>
      <w:outlineLvl w:val="0"/>
    </w:pPr>
    <w:rPr>
      <w:b/>
      <w:bCs/>
      <w:sz w:val="32"/>
      <w:szCs w:val="32"/>
    </w:rPr>
  </w:style>
  <w:style w:type="paragraph" w:styleId="Titlu2">
    <w:name w:val="heading 2"/>
    <w:basedOn w:val="Normal"/>
    <w:uiPriority w:val="1"/>
    <w:qFormat/>
    <w:pPr>
      <w:ind w:left="15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u3">
    <w:name w:val="heading 3"/>
    <w:basedOn w:val="Normal"/>
    <w:uiPriority w:val="1"/>
    <w:qFormat/>
    <w:pPr>
      <w:ind w:left="720" w:hanging="438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720" w:right="713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E6437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6437A"/>
    <w:rPr>
      <w:rFonts w:ascii="Calibri" w:eastAsia="Calibri" w:hAnsi="Calibri" w:cs="Calibr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6437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6437A"/>
    <w:rPr>
      <w:rFonts w:ascii="Calibri" w:eastAsia="Calibri" w:hAnsi="Calibri" w:cs="Calibri"/>
      <w:lang w:val="ro-RO"/>
    </w:rPr>
  </w:style>
  <w:style w:type="character" w:styleId="Hyperlink">
    <w:name w:val="Hyperlink"/>
    <w:basedOn w:val="Fontdeparagrafimplicit"/>
    <w:uiPriority w:val="99"/>
    <w:unhideWhenUsed/>
    <w:rsid w:val="00E6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Titlu1">
    <w:name w:val="heading 1"/>
    <w:basedOn w:val="Normal"/>
    <w:uiPriority w:val="1"/>
    <w:qFormat/>
    <w:pPr>
      <w:ind w:left="1881" w:right="1882"/>
      <w:jc w:val="center"/>
      <w:outlineLvl w:val="0"/>
    </w:pPr>
    <w:rPr>
      <w:b/>
      <w:bCs/>
      <w:sz w:val="32"/>
      <w:szCs w:val="32"/>
    </w:rPr>
  </w:style>
  <w:style w:type="paragraph" w:styleId="Titlu2">
    <w:name w:val="heading 2"/>
    <w:basedOn w:val="Normal"/>
    <w:uiPriority w:val="1"/>
    <w:qFormat/>
    <w:pPr>
      <w:ind w:left="15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u3">
    <w:name w:val="heading 3"/>
    <w:basedOn w:val="Normal"/>
    <w:uiPriority w:val="1"/>
    <w:qFormat/>
    <w:pPr>
      <w:ind w:left="720" w:hanging="438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720" w:right="713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E6437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6437A"/>
    <w:rPr>
      <w:rFonts w:ascii="Calibri" w:eastAsia="Calibri" w:hAnsi="Calibri" w:cs="Calibr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6437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6437A"/>
    <w:rPr>
      <w:rFonts w:ascii="Calibri" w:eastAsia="Calibri" w:hAnsi="Calibri" w:cs="Calibri"/>
      <w:lang w:val="ro-RO"/>
    </w:rPr>
  </w:style>
  <w:style w:type="character" w:styleId="Hyperlink">
    <w:name w:val="Hyperlink"/>
    <w:basedOn w:val="Fontdeparagrafimplicit"/>
    <w:uiPriority w:val="99"/>
    <w:unhideWhenUsed/>
    <w:rsid w:val="00E6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2021-12-28T08:16:00Z</dcterms:created>
  <dcterms:modified xsi:type="dcterms:W3CDTF">2021-12-28T08:18:00Z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2021-12-28T00:00:00Z</vt:filetime>
  </property>
</Properties>
</file>